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A41" w:rsidRDefault="00BC0A41" w:rsidP="00BC0A41">
      <w:pPr>
        <w:jc w:val="center"/>
        <w:rPr>
          <w:sz w:val="36"/>
          <w:szCs w:val="36"/>
        </w:rPr>
      </w:pPr>
      <w:r>
        <w:rPr>
          <w:rFonts w:hint="eastAsia"/>
          <w:color w:val="9E5C00"/>
          <w:sz w:val="36"/>
          <w:szCs w:val="36"/>
        </w:rPr>
        <w:t>2019年公卫执业医师模拟试卷第二单元</w:t>
      </w:r>
    </w:p>
    <w:p w:rsidR="00BC0A41" w:rsidRDefault="00BC0A41" w:rsidP="00BC0A41">
      <w:pPr>
        <w:rPr>
          <w:rFonts w:hint="eastAsia"/>
        </w:rPr>
      </w:pPr>
      <w:r>
        <w:rPr>
          <w:rStyle w:val="a6"/>
          <w:rFonts w:hint="eastAsia"/>
        </w:rPr>
        <w:t>一、A1</w:t>
      </w:r>
    </w:p>
    <w:p w:rsidR="00BC0A41" w:rsidRDefault="00BC0A41" w:rsidP="00BC0A41">
      <w:pPr>
        <w:rPr>
          <w:rFonts w:hint="eastAsia"/>
          <w:sz w:val="27"/>
          <w:szCs w:val="27"/>
        </w:rPr>
      </w:pPr>
      <w:r>
        <w:rPr>
          <w:rFonts w:hint="eastAsia"/>
          <w:sz w:val="27"/>
          <w:szCs w:val="27"/>
        </w:rPr>
        <w:t>1.病例对照研究方法最大的优点是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A.设立对照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B.属于观察法</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C.可研究一种疾病与多种因素的关系</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D.随机分组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E.偏倚小</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病例对照研究的优点：①特别适用于罕见病的研究，有时往往是罕见病因研究的唯一选择；②相对更省力、省钱、省时间，并且容易组织实施；③不但应用于病因的探讨，而且广泛应用于其他目的，如疫苗免疫学效果的考核及暴发调查等；④可以同时研究多个因素与某种疾病的联系，特别适用于探索性病因研究。</w:t>
      </w:r>
    </w:p>
    <w:p w:rsidR="00BC0A41" w:rsidRDefault="00BC0A41" w:rsidP="00BC0A41">
      <w:pPr>
        <w:rPr>
          <w:rFonts w:hint="eastAsia"/>
          <w:sz w:val="27"/>
          <w:szCs w:val="27"/>
        </w:rPr>
      </w:pP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2</w:t>
      </w:r>
      <w:r>
        <w:rPr>
          <w:rFonts w:hint="eastAsia"/>
        </w:rPr>
        <w:t>.</w:t>
      </w:r>
      <w:r>
        <w:rPr>
          <w:rFonts w:hint="eastAsia"/>
          <w:sz w:val="27"/>
          <w:szCs w:val="27"/>
        </w:rPr>
        <w:t>下列关于丙型肝炎的描述正确的是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A.HCV主要通过粪-口途径传播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B.青壮年不易感染丙型肝炎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C.HCV的无症状携带者为丙型肝炎传染源</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D.抗-HCV阳性血清不具有传染性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E.丙型肝炎发病多为散发</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】人对HCV普遍易感。人感染HCV后，可产生抗-HCV。抗-HCV阳性血清具有传染性。丙型肝炎的急慢性患者和无症状携带者是丙肝的主要传染源。所以正确答案是C。</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3</w:t>
      </w:r>
      <w:r>
        <w:rPr>
          <w:rFonts w:hint="eastAsia"/>
        </w:rPr>
        <w:t>.</w:t>
      </w:r>
      <w:r>
        <w:rPr>
          <w:rFonts w:hint="eastAsia"/>
          <w:sz w:val="27"/>
          <w:szCs w:val="27"/>
        </w:rPr>
        <w:t>病例对照研究中，病例的选择哪项是正确的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A.必须是住院病例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B.必须是新确诊的病例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C.必须是研究总体人群中的全部病例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D.必须具有暴露于调查因素的可能性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E.最好选择较典型的重病例</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】选择病例的要求，诊断可靠，被选择的病例必须具有暴露于调查因素的可能性，应尽量选择确诊的新病例，因为其回忆偏倚小，代表性好。</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lastRenderedPageBreak/>
        <w:t>4</w:t>
      </w:r>
      <w:r>
        <w:rPr>
          <w:rFonts w:hint="eastAsia"/>
        </w:rPr>
        <w:t>.</w:t>
      </w:r>
      <w:r>
        <w:rPr>
          <w:rFonts w:hint="eastAsia"/>
          <w:sz w:val="27"/>
          <w:szCs w:val="27"/>
        </w:rPr>
        <w:t>在病因研究中，要确定遗传和环境的关系及其作用大小，可用下列哪种方法</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A.移民流行病学</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B.血清流行病学</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C.地理流行病学</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D.健康流行病学</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E.行为流行病学</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移民流行病学通过观察疾病在移民、移居地当地居民及原居地人群间疾病频率的差异，从而探讨疾病的发生与遗传因素或环境因素的关系。不同性质的病因，疾病表现出来的分布特征为：①若环境因素是导致疾病风险增加的主要原因，则该病在移民人群中的疾病频率与原住国（地区）人群不同，而接近移居国（地区）当地人群的疾病频率。②若遗传因素是导致疾病风险增加的主要原因，则移民人群与原住国（地区）人群的疾病频率近似，而不同于移居国（地区）当地人群。</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5</w:t>
      </w:r>
      <w:r>
        <w:rPr>
          <w:rFonts w:hint="eastAsia"/>
        </w:rPr>
        <w:t>.</w:t>
      </w:r>
      <w:r>
        <w:rPr>
          <w:rFonts w:hint="eastAsia"/>
          <w:sz w:val="27"/>
          <w:szCs w:val="27"/>
        </w:rPr>
        <w:t>在进行某病的队列研究时,最初选择的队列组成是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A.患该病的病人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B.未患该病的人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C.具有所要调查该项因素的人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D.具有该病家族史的人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E.没有所要调查该项因素的人</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】队列研究属于前瞻性研究，需要随访一段时间才能得出研究的结局。所以最初选择的队列组成是未患该病的人。</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6</w:t>
      </w:r>
      <w:r>
        <w:rPr>
          <w:rFonts w:hint="eastAsia"/>
        </w:rPr>
        <w:t>.</w:t>
      </w:r>
      <w:r>
        <w:rPr>
          <w:rFonts w:hint="eastAsia"/>
          <w:sz w:val="27"/>
          <w:szCs w:val="27"/>
        </w:rPr>
        <w:t>流行病学三角包含的因素是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A.宿主、环境和动因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B.机体、生物环境和社会环境</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C.宿主、环境和动物</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D.遗传、环境和社会</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E.遗传、环境和人群</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流行病学三角模型将疾病理解为宿主、环境和动因三大因素相互作用的结果，其特点是将动因从环境因素中分离出来，这是传染病病原体的遗留物，但对非传染病则很难确定什么是启动性必要病因。动因以前又称为致病因子或狭义的病因。</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7</w:t>
      </w:r>
      <w:r>
        <w:rPr>
          <w:rFonts w:hint="eastAsia"/>
        </w:rPr>
        <w:t>.</w:t>
      </w:r>
      <w:r>
        <w:rPr>
          <w:rFonts w:hint="eastAsia"/>
          <w:sz w:val="27"/>
          <w:szCs w:val="27"/>
        </w:rPr>
        <w:t>下列哪些疾病不需要进行终末消毒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A.副霍乱</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B.白喉</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C.脊髓灰质炎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D.流行性感冒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E.伤寒</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终末消毒是当传染源痊愈、死亡或离开后所作的一次性彻底消毒，从而完全清除传染源所播散、留下的病原微生物。只有对外界抵抗力较强的致病性病原微生物才需要进行终末消毒，如霍乱、鼠疫、伤寒、病毒性肝炎、结核、炭疽、白喉等。流行性感冒的病原体对外界的抵抗力较低，所以不需要终末消毒。</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8</w:t>
      </w:r>
      <w:r>
        <w:rPr>
          <w:rFonts w:hint="eastAsia"/>
        </w:rPr>
        <w:t>.</w:t>
      </w:r>
      <w:r>
        <w:rPr>
          <w:rFonts w:hint="eastAsia"/>
          <w:sz w:val="27"/>
          <w:szCs w:val="27"/>
        </w:rPr>
        <w:t>传染病流行范围的基本单元是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A.疫源地</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B.易感接触者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C.疫区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D.传染源</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E.病原体</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】传染源及其排出的病原体向周围播散所能波及的范围称为疫源地。疫源地是构成传染病流行过程的基本单位。每个传染源可单独构成一个疫源地，但在一个疫源地内也可同时存在着一个以上的传染源。</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9</w:t>
      </w:r>
      <w:r>
        <w:rPr>
          <w:rFonts w:hint="eastAsia"/>
        </w:rPr>
        <w:t>.</w:t>
      </w:r>
      <w:r>
        <w:rPr>
          <w:rFonts w:hint="eastAsia"/>
          <w:sz w:val="27"/>
          <w:szCs w:val="27"/>
        </w:rPr>
        <w:t>钩端螺旋体病最常见的传播途径是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A.经吸血昆虫传播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B.直接接触传播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C.经食物传播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D.经疫水传播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E.经饮水传播</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】钩体病传播途径多种多样，但与被病原体污染的疫水接触经皮肤感染是本病的主要传播方式。</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10</w:t>
      </w:r>
      <w:r>
        <w:rPr>
          <w:rFonts w:hint="eastAsia"/>
        </w:rPr>
        <w:t>.</w:t>
      </w:r>
      <w:r>
        <w:rPr>
          <w:rFonts w:hint="eastAsia"/>
          <w:sz w:val="27"/>
          <w:szCs w:val="27"/>
        </w:rPr>
        <w:t>诊断怀疑偏倚可以通过下列哪项措施予以控制</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A.采用客观指标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B.培训调查员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C.统一标准</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D.统一方法</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E.校准仪器和设备</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】诊断怀疑偏倚可通过培训调查员、盲法收集信息等控制。测量偏倚可通过采用客观指标、统一标准、统一方法、使用的仪器和设备予以校准等控制。</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11</w:t>
      </w:r>
      <w:r>
        <w:rPr>
          <w:rFonts w:hint="eastAsia"/>
        </w:rPr>
        <w:t>.</w:t>
      </w:r>
      <w:r>
        <w:rPr>
          <w:rFonts w:hint="eastAsia"/>
          <w:sz w:val="27"/>
          <w:szCs w:val="27"/>
        </w:rPr>
        <w:t>出生队列是指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A.将同一民族的人列为一队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B.将同一年龄组的人列为一队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C.将同一性别的人列为一队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D.将同一职业的人列为一队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E.将同一时期出生的人列为一队</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】出生队列：特定时期内出生的一组人群，称出生队列。</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12</w:t>
      </w:r>
      <w:r>
        <w:rPr>
          <w:rFonts w:hint="eastAsia"/>
        </w:rPr>
        <w:t>.</w:t>
      </w:r>
      <w:r>
        <w:rPr>
          <w:rFonts w:hint="eastAsia"/>
          <w:sz w:val="27"/>
          <w:szCs w:val="27"/>
        </w:rPr>
        <w:t>在进行前瞻性队列研究时最符合条件的研究对象，下列哪项是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A.在有该病者中选择有、无某种暴露因素的两个组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B.在无该病者中选择有某种暴露因素的为一组，在有该病者中选择无某种暴露因素的为另一组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C.在有该病者中选择有某种暴露因素的为一组，在无该病者中选择无某种暴露因素的为另一组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D.任选有、无暴露的两个组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E.在无该病者中选择有、无某种暴露因素的两个组</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】前瞻性队列研究分组是根据现时的暴露状况确定，研究结局尚未出现，需要观察一段时间才能得到。故应选择无病者，根据暴露情况分组。</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13</w:t>
      </w:r>
      <w:r>
        <w:rPr>
          <w:rFonts w:hint="eastAsia"/>
        </w:rPr>
        <w:t>.</w:t>
      </w:r>
      <w:r>
        <w:rPr>
          <w:rFonts w:hint="eastAsia"/>
          <w:sz w:val="27"/>
          <w:szCs w:val="27"/>
        </w:rPr>
        <w:t>以人年为单位计算的率为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A.发病率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B.发病密度</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C.病死率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D.现患率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E.死亡率</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】用人时为单位计算出来的率带有瞬时频率性质，称为发病密度。最常用的人时单位是人年。</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14</w:t>
      </w:r>
      <w:r>
        <w:rPr>
          <w:rFonts w:hint="eastAsia"/>
        </w:rPr>
        <w:t>.</w:t>
      </w:r>
      <w:r>
        <w:rPr>
          <w:rFonts w:hint="eastAsia"/>
          <w:sz w:val="27"/>
          <w:szCs w:val="27"/>
        </w:rPr>
        <w:t>对人类有致病能力的结核杆菌是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A.人型结核杆菌、鸟型结核杆菌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B.牛型结核杆菌、鸟型结核杆菌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C.人型结核杆菌、鼠型结核杆菌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D.人型结核杆菌、牛型结核杆菌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E.鸟型结核杆菌、鼠型结核杆菌</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】结核杆菌分为人型、牛型、鸟型、鼠型等，对人类有致病能力的有人型和牛型，其中人型结核杆菌为人类结核病的主要病原菌。</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15</w:t>
      </w:r>
      <w:r>
        <w:rPr>
          <w:rFonts w:hint="eastAsia"/>
        </w:rPr>
        <w:t>.</w:t>
      </w:r>
      <w:r>
        <w:rPr>
          <w:rFonts w:hint="eastAsia"/>
          <w:sz w:val="27"/>
          <w:szCs w:val="27"/>
        </w:rPr>
        <w:t>可产生类霍乱样腹泻的大肠杆菌是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A.肠产毒性大肠杆菌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B.肠侵袭性大肠杆菌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C.肠致病性大肠杆菌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D.肠出血性大肠杆菌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E.肠集聚性大肠杆菌</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埃希菌属包括7个种，其中大肠埃希菌通称大肠杆菌，常见的致泻大肠杆菌有：①肠产毒性大肠杆菌，是婴幼儿和旅行者腹泻的重要病原菌，可产生类霍乱样腹泻；②肠侵袭性大肠杆菌，较少见，在毒力和致病机制上与志贺菌一致，可致细菌性痢疾样腹泻；③肠致病性大肠杆菌，具有与侵袭性大肠杆菌机制不同的侵袭上皮细胞的能力；④肠出血性大肠杆菌，能引起人出血性结肠炎、尿毒综合征等；⑤肠集聚性大肠杆菌，是儿童持续性腹泻的重要病原。</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16</w:t>
      </w:r>
      <w:r>
        <w:rPr>
          <w:rFonts w:hint="eastAsia"/>
        </w:rPr>
        <w:t>.</w:t>
      </w:r>
      <w:r>
        <w:rPr>
          <w:rFonts w:hint="eastAsia"/>
          <w:sz w:val="27"/>
          <w:szCs w:val="27"/>
        </w:rPr>
        <w:t>下列哪项不属于监测系统的核心职能</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A.病例检测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B.病例登记</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C.病例报告过程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D.必需的通信设备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E.资料分析和解释</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监测系统的职能包括核心职能和支持职能。核心职能主要包括病例检测、病例登记、病例确认、病例报告过程、资料分析和解释、流行预警以及信息反馈等职能；支持职能是指那些能促进核心职能顺利完成的条件，包括监测系统的执行标准和指南，对相关人员和组织的培训、监管，必需的通信设备，必需的人力、物力、财力资源，对监测系统的监督、评估和协调等。</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17</w:t>
      </w:r>
      <w:r>
        <w:rPr>
          <w:rFonts w:hint="eastAsia"/>
        </w:rPr>
        <w:t>.1986</w:t>
      </w:r>
      <w:r>
        <w:rPr>
          <w:rFonts w:hint="eastAsia"/>
          <w:sz w:val="27"/>
          <w:szCs w:val="27"/>
        </w:rPr>
        <w:t>年以来，我国已有百余所医院定期上报、反馈医院内感染与病原菌耐药的信息，这属于流行病学研究中的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A.生态学研究</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B.疾病监测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C.描述性研究</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D.病例对照研究</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E.实验流行病学</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】疾病监测：是长期、连续、系统地收集、分析、解释、反馈及利用疾病信息的过程，可了解疾病的流行趋势及其影响因素，为决策者提供决策依据。</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18</w:t>
      </w:r>
      <w:r>
        <w:rPr>
          <w:rFonts w:hint="eastAsia"/>
        </w:rPr>
        <w:t>.</w:t>
      </w:r>
      <w:r>
        <w:rPr>
          <w:rFonts w:hint="eastAsia"/>
          <w:sz w:val="27"/>
          <w:szCs w:val="27"/>
        </w:rPr>
        <w:t>下列关于罹患率描述正确的是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A.衡量人群在较短时间内的发病频率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B.一般以年为观察单位</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C.实际上是一种现患率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D.罹患率=（一定时间内某人群中某病新发病例÷同期人口数）×100%</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E.以上均不正确</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】罹患率与发病率一样是测量人群新发病例的指标，通常是指在某一局限范围、短时间内的发病率。观察时间单位为日、周、旬、月。计算公式是：罹患率=观察期间的新病例数/同期的暴露人口数×K。</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19</w:t>
      </w:r>
      <w:r>
        <w:rPr>
          <w:rFonts w:hint="eastAsia"/>
        </w:rPr>
        <w:t>.</w:t>
      </w:r>
      <w:r>
        <w:rPr>
          <w:rFonts w:hint="eastAsia"/>
          <w:sz w:val="27"/>
          <w:szCs w:val="27"/>
        </w:rPr>
        <w:t>通过描述疾病年龄分布探讨病因，最好的方法是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A.出生队列分析</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B.横断面分析</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C.发病率分析</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D.死亡率分析</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E.病死率分析</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对疾病的年龄分布的分析有两种方法，一是横断面分析，一是出生队列分析。横断面分析，多用于传染病，主要分析同一年代（断面）或不同年代（断面）的不同年龄组的发病率和死亡率等的不同或变化，而不能说明不同年代出生的各年龄组的发病或死亡趋势，也就不能正确显示致病因子与年龄的关系，此时可采用出生队列分析。出生队列分析是分析同一年代出生的一批人随着年龄的增长在不同年代的发病或死亡水平的变化，它可以明确地显示致病因子与年龄的关系，有助于探明年龄、所处时代特点和暴露经历在疾病的频率变化中三者的关系</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20</w:t>
      </w:r>
      <w:r>
        <w:rPr>
          <w:rFonts w:hint="eastAsia"/>
        </w:rPr>
        <w:t>.</w:t>
      </w:r>
      <w:r>
        <w:rPr>
          <w:rFonts w:hint="eastAsia"/>
          <w:sz w:val="27"/>
          <w:szCs w:val="27"/>
        </w:rPr>
        <w:t>流行过程的强度表现为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A.散发、流行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B.流行或大流行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C.流行和大流行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D.散发、流行或大流行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E.以上均不是</w:t>
      </w:r>
    </w:p>
    <w:p w:rsidR="00BC0A41" w:rsidRDefault="00BC0A41" w:rsidP="00BC0A41">
      <w:pPr>
        <w:rPr>
          <w:rFonts w:hint="eastAsia"/>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】散发：指在一定地区范围内某病的发病率呈历年的一般水平，各病例间在发病时间和地点上无明显联系，表现为散在发生。</w:t>
      </w:r>
    </w:p>
    <w:p w:rsidR="00BC0A41" w:rsidRDefault="00BC0A41" w:rsidP="00BC0A41">
      <w:pPr>
        <w:rPr>
          <w:rFonts w:hint="eastAsia"/>
          <w:sz w:val="27"/>
          <w:szCs w:val="27"/>
        </w:rPr>
      </w:pPr>
      <w:r>
        <w:rPr>
          <w:rFonts w:hint="eastAsia"/>
          <w:sz w:val="27"/>
          <w:szCs w:val="27"/>
        </w:rPr>
        <w:t>流行：指在某地区某病的发病率显著超过该病历年发病率水平。相对于散发，流行出现时各病例之间呈现明显的时间和空间联系。</w:t>
      </w:r>
    </w:p>
    <w:p w:rsidR="00BC0A41" w:rsidRDefault="00BC0A41" w:rsidP="00BC0A41">
      <w:pPr>
        <w:rPr>
          <w:rFonts w:hint="eastAsia"/>
          <w:sz w:val="27"/>
          <w:szCs w:val="27"/>
        </w:rPr>
      </w:pPr>
      <w:r>
        <w:rPr>
          <w:rFonts w:hint="eastAsia"/>
          <w:sz w:val="27"/>
          <w:szCs w:val="27"/>
        </w:rPr>
        <w:t>大流行：某病发病率显著超过该病历年发病率水平，疾病蔓延迅速，涉及地域广，在短期内跨越省界、国界甚至洲界形成世界性流行。</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21</w:t>
      </w:r>
      <w:r>
        <w:rPr>
          <w:rFonts w:hint="eastAsia"/>
        </w:rPr>
        <w:t>.</w:t>
      </w:r>
      <w:r>
        <w:rPr>
          <w:rFonts w:hint="eastAsia"/>
          <w:sz w:val="27"/>
          <w:szCs w:val="27"/>
        </w:rPr>
        <w:t>流行病学实验研究的人群来自</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A.同一总体的患某病的病人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B.同一总体的健康人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C.同一总体的暴露人群和非暴露人群</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D.同一总体的干预人群和非干预人群</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E.同一总体的病例人群和非病例人群</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】有人为施加的干预措施这是流行病学实验研究的一个主要特征，所以其研究人群应该是来自同一总体的干预人群和非干预人群。</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22</w:t>
      </w:r>
      <w:r>
        <w:rPr>
          <w:rFonts w:hint="eastAsia"/>
        </w:rPr>
        <w:t>.</w:t>
      </w:r>
      <w:r>
        <w:rPr>
          <w:rFonts w:hint="eastAsia"/>
          <w:sz w:val="27"/>
          <w:szCs w:val="27"/>
        </w:rPr>
        <w:t>流行病学实验研究与队列研究的主要相同点是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A.均是分析性研究</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B.均是前瞻性研究</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C.均是回顾性研究</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D.均是实验性研究</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E.均是描述性研究</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】A项中只有队列研究是分析性研究。B项正确。C项中都不是回顾性研究，即使是历史性队列研究，其性质仍属于前瞻性观察。D项中队列研究不是实验性研究。E项中都不是描述性研究。</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23</w:t>
      </w:r>
      <w:r>
        <w:rPr>
          <w:rFonts w:hint="eastAsia"/>
        </w:rPr>
        <w:t>.</w:t>
      </w:r>
      <w:r>
        <w:rPr>
          <w:rFonts w:hint="eastAsia"/>
          <w:sz w:val="27"/>
          <w:szCs w:val="27"/>
        </w:rPr>
        <w:t>在判断因果联系的标准中，存在剂量-反应关系表明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A.联系的强度不明显</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B.随着暴露剂量增加（或降低），联系强度也随之增大（或降低）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C.疾病的患病率高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D.疾病的发病率高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E.因果之间的联系存在许多偏倚</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】剂量反应关系：指某因素暴露的剂量、时间与某种疾病的发生之间存在的一种阶梯曲线，即暴露剂量越大、时间越长则疾病发生的概率也越大。</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lastRenderedPageBreak/>
        <w:t>24</w:t>
      </w:r>
      <w:r>
        <w:rPr>
          <w:rFonts w:hint="eastAsia"/>
        </w:rPr>
        <w:t>.</w:t>
      </w:r>
      <w:r>
        <w:rPr>
          <w:rFonts w:hint="eastAsia"/>
          <w:sz w:val="27"/>
          <w:szCs w:val="27"/>
        </w:rPr>
        <w:t>流行病学的主要用途不包括</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A.探索疾病的病因或影响因素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B.诊断和治疗疾病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C.评价防治疾病策略和措施的效果</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D.用于疾病监测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E.研究疾病的自然史</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】流行病学的用途主要包括疾病预防和健康促进、疾病的监测、疾病病因和危险因素的研究、疾病的自然史、疾病防治的效果评价5个方面。</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25</w:t>
      </w:r>
      <w:r>
        <w:rPr>
          <w:rFonts w:hint="eastAsia"/>
        </w:rPr>
        <w:t>.</w:t>
      </w:r>
      <w:r>
        <w:rPr>
          <w:rFonts w:hint="eastAsia"/>
          <w:sz w:val="27"/>
          <w:szCs w:val="27"/>
        </w:rPr>
        <w:t>对儿童进行乙型肝炎疫苗接种的实验研究，为评价其流行病学预防效果，应选用的指标是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A.发病率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B.死亡率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C.效果指数</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D.病死率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E.感染率</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】疫苗保护率和疫苗效果指数为预防接种的流行病学效果评价指标。</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26</w:t>
      </w:r>
      <w:r>
        <w:rPr>
          <w:rFonts w:hint="eastAsia"/>
        </w:rPr>
        <w:t>.</w:t>
      </w:r>
      <w:r>
        <w:rPr>
          <w:rFonts w:hint="eastAsia"/>
          <w:sz w:val="27"/>
          <w:szCs w:val="27"/>
        </w:rPr>
        <w:t>评价疫苗接种效果的流行病学指标是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A.副反应发生率和接种率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B.生存率和建卡率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C.有效率和接种率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D.保护率和效果指数</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E.四苗覆盖率和接种率</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】评价疫苗接种效果的流行病学指标保护率和效果指数。保护率=（对照组发病率-试验组发病率）/对照组发病率×100%。效果指数=对照组的发病率/接种组的发病率。</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27</w:t>
      </w:r>
      <w:r>
        <w:rPr>
          <w:rFonts w:hint="eastAsia"/>
        </w:rPr>
        <w:t>.</w:t>
      </w:r>
      <w:r>
        <w:rPr>
          <w:rFonts w:hint="eastAsia"/>
          <w:sz w:val="27"/>
          <w:szCs w:val="27"/>
        </w:rPr>
        <w:t>筛检试验是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A.对人群中的早期病人作出诊断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B.早期发现病人或高危个体的一种措施</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C.评价筛检试验的真实性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D.评价筛检试验的可靠性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E.了解筛检试验和金标准在诊断病人方面的符合程度</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】A项筛检试验不是以诊断为目的。B项正确。C、D、E项属于筛检试验的评价的范畴。</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28</w:t>
      </w:r>
      <w:r>
        <w:rPr>
          <w:rFonts w:hint="eastAsia"/>
        </w:rPr>
        <w:t>.</w:t>
      </w:r>
      <w:r>
        <w:rPr>
          <w:rFonts w:hint="eastAsia"/>
          <w:sz w:val="27"/>
          <w:szCs w:val="27"/>
        </w:rPr>
        <w:t>影响筛检试验的阳性预测值的主要因素是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A.灵敏度</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B.特异度</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C.现患率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D.受检人数</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E.重复性</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阳性预测值是指筛检试验阳性者患目标疾病的可能性。灵敏度、特异度和患病率都能够影响阳性预测值，但最主要的因素是患病率，当灵敏度与特异度一定，疾病患病率降低时，阳性预测值降低，阴性预测值升高。</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29</w:t>
      </w:r>
      <w:r>
        <w:rPr>
          <w:rFonts w:hint="eastAsia"/>
        </w:rPr>
        <w:t>.</w:t>
      </w:r>
      <w:r>
        <w:rPr>
          <w:rFonts w:hint="eastAsia"/>
          <w:sz w:val="27"/>
          <w:szCs w:val="27"/>
        </w:rPr>
        <w:t>普查适用于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A.发病率低的疾病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B.诊断手段复杂的疾病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C.没有有效治疗方法的疾病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D.发病率高或诊断手段简易，愈后良好的疾病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E.任何疾病</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】普查：即全面调查，指在特定时点或时期内、以特定范围内的全部人群（总体）作为研究对象的调查。不适用于患病率低且无简便易行诊断手段的疾病。</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30</w:t>
      </w:r>
      <w:r>
        <w:rPr>
          <w:rFonts w:hint="eastAsia"/>
        </w:rPr>
        <w:t>.</w:t>
      </w:r>
      <w:r>
        <w:rPr>
          <w:rFonts w:hint="eastAsia"/>
          <w:sz w:val="27"/>
          <w:szCs w:val="27"/>
        </w:rPr>
        <w:t>下列哪项不是艾滋病的主要传播途径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A.性接触传播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B.医源性传播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C.血液感染</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D.母婴垂直传播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E.日常生活接触传播</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艾滋病的主要传播途径包括：异性及同性的性接触传播、医源性传播和血液感染（包括静脉输注被感染的血液、血液成分及血液制品和静脉注射毒品等途径）及母婴垂直传播3种。答案E不包括在内，因此是最佳答案。</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31</w:t>
      </w:r>
      <w:r>
        <w:rPr>
          <w:rFonts w:hint="eastAsia"/>
        </w:rPr>
        <w:t>.</w:t>
      </w:r>
      <w:r>
        <w:rPr>
          <w:rFonts w:hint="eastAsia"/>
          <w:sz w:val="27"/>
          <w:szCs w:val="27"/>
        </w:rPr>
        <w:t>以原发病例接触者人数为分母的是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A.医院感染发生率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B.医院感染例次发生率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C.医院感染患病率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D.医院感染漏报率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E.医院感染续发率</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】医院感染续发率是指与指示病例有效接触后一个最长潜伏期内，在接触者中续发病例数与接触者总数的比值。</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32</w:t>
      </w:r>
      <w:r>
        <w:rPr>
          <w:rFonts w:hint="eastAsia"/>
        </w:rPr>
        <w:t>.</w:t>
      </w:r>
      <w:r>
        <w:rPr>
          <w:rFonts w:hint="eastAsia"/>
          <w:sz w:val="27"/>
          <w:szCs w:val="27"/>
        </w:rPr>
        <w:t>医生用降压药控制病情进展是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A.特殊保护</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B.预防复发措施</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C.第一级预防措施</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D.第二级预防措施</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E.第三级预防措施</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第三级预防又称临床预防或疾病管理，早期，通过适当的治疗缓解症状，预防疾病进一步恶化，预防合并症和残疾的发生。到了疾病晚期，通过早期发现和管理合并症，对已经发生的残疾进行康复治疗，最大限度的恢复个体的机体功能和社会功能，提高生活质量，延长寿命。而第二级预防更加强调的是早治疗，是在疾病早期，症状体征尚未表现出来或难以觉察，通过及早发现并诊断疾病，及时给予适当的治疗。</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33</w:t>
      </w:r>
      <w:r>
        <w:rPr>
          <w:rFonts w:hint="eastAsia"/>
        </w:rPr>
        <w:t>.</w:t>
      </w:r>
      <w:r>
        <w:rPr>
          <w:rFonts w:hint="eastAsia"/>
          <w:sz w:val="27"/>
          <w:szCs w:val="27"/>
        </w:rPr>
        <w:t>暴发现场调查最终目的是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A.为疾病的防治提供依据</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B.制定病例定义</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C.采取预防控制措施，防止疾病的发生与流行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D.防止类似事件再次发生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E.根据调查获得的数据和信息产生假设</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现场调查最终目的是为了采取预防控制措施，防止疾病的发生与流行。需要特别注意的是，实施控制措施与现场调查应同步进行，如有些疾病患者一旦被发现就须隔离治疗。在现场调查中一定要提出可操作的、可行的、有效的防治措施。根据调查的结果提出有针对性的控制措施，以排除暴露源，减少人群暴露机会或防止进一步暴露，及时保护高危人群，同时要考虑怎样防止类似事件再次发生。</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34</w:t>
      </w:r>
      <w:r>
        <w:rPr>
          <w:rFonts w:hint="eastAsia"/>
        </w:rPr>
        <w:t>.</w:t>
      </w:r>
      <w:r>
        <w:rPr>
          <w:rFonts w:hint="eastAsia"/>
          <w:sz w:val="27"/>
          <w:szCs w:val="27"/>
        </w:rPr>
        <w:t>属于伤害二级预防措施的是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A.交通安全法律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B.心肺复苏</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C.有毒物品的安全盖</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D.救生衣</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E.枪支的保障装置</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】一级预防:通过减少能量传递或暴露的机制来预防可导致伤害发生的事件。交通安全法律、游泳池周围的栅栏、有毒物品的安全盖、枪支的保障装置都属于一级预防措施。</w:t>
      </w:r>
    </w:p>
    <w:p w:rsidR="00BC0A41" w:rsidRDefault="00BC0A41" w:rsidP="00BC0A41">
      <w:pPr>
        <w:rPr>
          <w:rFonts w:hint="eastAsia"/>
          <w:sz w:val="27"/>
          <w:szCs w:val="27"/>
        </w:rPr>
      </w:pPr>
      <w:r>
        <w:rPr>
          <w:rFonts w:hint="eastAsia"/>
          <w:sz w:val="27"/>
          <w:szCs w:val="27"/>
        </w:rPr>
        <w:t>二级预防：目的是降低伤害的发生率及其严重程度。摩托车头盔、安全带、儿童约束装置、救生衣防弹衣都是二级预防的范例。</w:t>
      </w:r>
    </w:p>
    <w:p w:rsidR="00BC0A41" w:rsidRDefault="00BC0A41" w:rsidP="00BC0A41">
      <w:pPr>
        <w:rPr>
          <w:rFonts w:hint="eastAsia"/>
          <w:sz w:val="27"/>
          <w:szCs w:val="27"/>
        </w:rPr>
      </w:pPr>
      <w:r>
        <w:rPr>
          <w:rFonts w:hint="eastAsia"/>
          <w:sz w:val="27"/>
          <w:szCs w:val="27"/>
        </w:rPr>
        <w:t>三级预防:指伤害已经发生后，控制伤害的结果。现场紧急救助、心肺复苏、康复等均属三级预防。</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35</w:t>
      </w:r>
      <w:r>
        <w:rPr>
          <w:rFonts w:hint="eastAsia"/>
        </w:rPr>
        <w:t>.2012</w:t>
      </w:r>
      <w:r>
        <w:rPr>
          <w:rFonts w:hint="eastAsia"/>
          <w:sz w:val="27"/>
          <w:szCs w:val="27"/>
        </w:rPr>
        <w:t>年的调查显示中，中国人群的头号死因是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A.脑卒中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B.慢性病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C.传染病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D.交通意外</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E.癌症</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】2012年，68%的全球死亡由慢性病引起。慢性病也是中国人群的头号死因，约占总死亡的80%。2010年，导致中国人群死亡的前三位死因依次为脑卒中、缺血性心脏病和C0PD。</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36</w:t>
      </w:r>
      <w:r>
        <w:rPr>
          <w:rFonts w:hint="eastAsia"/>
        </w:rPr>
        <w:t>.</w:t>
      </w:r>
      <w:r>
        <w:rPr>
          <w:rFonts w:hint="eastAsia"/>
          <w:sz w:val="27"/>
          <w:szCs w:val="27"/>
        </w:rPr>
        <w:t>不属于儿童心理健康“标准”的是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A.心理特点与年龄相符</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B.行为协调，反应适度</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C.智力发育超常</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D.人际关系良好</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E.情绪稳定</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儿童心理健康标准一般应包括儿童智力发展正常、情绪稳定而反应适度、心理行为特点符合年龄、行为协调和反应能力适度、人际关系的心理适应以及个性的稳定和健全；此外还包括注意力集中、适度耐受各种压力、能悦纳自己和认同他人、有与年龄相适的责任心和现实的生活目标等。</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37</w:t>
      </w:r>
      <w:r>
        <w:rPr>
          <w:rFonts w:hint="eastAsia"/>
        </w:rPr>
        <w:t>.</w:t>
      </w:r>
      <w:r>
        <w:rPr>
          <w:rFonts w:hint="eastAsia"/>
          <w:sz w:val="27"/>
          <w:szCs w:val="27"/>
        </w:rPr>
        <w:t>以下哪项不属于儿童少年心理健康的“标准”</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A.智力发展正常</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B.情绪稳定协调</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C.人际关系适应</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D.个性稳定和健全</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E.听从老师和家长的教导</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儿童心理健康标准一般应包括儿童智力发展正常、情绪稳定而反应适度、心理行为特点符合年龄、行为协调和反应能力适度、人际关系的心理适应以及个性的稳定和健全；此外还包括注意力集中、适度耐受各种压力、能悦纳自己和认同他人、有与年龄相适的责任心和现实的生活目标等。</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38</w:t>
      </w:r>
      <w:r>
        <w:rPr>
          <w:rFonts w:hint="eastAsia"/>
        </w:rPr>
        <w:t>.</w:t>
      </w:r>
      <w:r>
        <w:rPr>
          <w:rFonts w:hint="eastAsia"/>
          <w:sz w:val="27"/>
          <w:szCs w:val="27"/>
        </w:rPr>
        <w:t>儿童发育成熟意味着</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A.身高、体重达到成人水平</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B.生长、发育基本结束，机体在形态、生理、心理达到成人水平</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C.骨骼、牙齿钙化基本完成</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D.男孩出现遗精，女孩月经初潮发生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E.男孩、女孩具有繁育下一代的能力</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】青春期是个体从童年向成年逐渐过渡的时期，儿童发育成熟就是机体的各个方面已经达到了成人水平。此时生长和发育基本结束，机体在形态、生理、心理上全面达到成人水平，具备生殖养育下一代的能力。</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39</w:t>
      </w:r>
      <w:r>
        <w:rPr>
          <w:rFonts w:hint="eastAsia"/>
        </w:rPr>
        <w:t>.</w:t>
      </w:r>
      <w:r>
        <w:rPr>
          <w:rFonts w:hint="eastAsia"/>
          <w:sz w:val="27"/>
          <w:szCs w:val="27"/>
        </w:rPr>
        <w:t>个体生长关键期的正确描述是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A.在该时期细胞的生长方式是以增生增大为主</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B.在该时期细胞生长主要表现为分化</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C.若在此时期受到干扰，会造成器官或组织永久性的缺陷或功能障碍</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D.若在此时期受到干扰，一般不会造成器官或组织永久性的缺陷或功能障碍</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E.各组织器官的生长关键期是相同的</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关键生长期”是生长发育中最重要的现象之一，有两大特点：①一旦此时正常的发育过程受干扰，常成为永久性的缺陷或功能障碍；就是说，个体的生长将永远不能实现其遗传赋予的潜力。②如果因不能抓紧时机治疗而错过该阶段，这些器官、组织即便出现赶上生长，也往往是不完全的。不同的组织、器官有各自不同的“生长关键期”。胎儿中后期到出生后6个月的脑发育、青春早期是长骨组织的关键生长期，都是其典型例证。可见，回答E和D都是错的。A和B分别描述细胞的生长和发育变化与“生长关键期”是不同的概念，所以也不对。只有回答C才对。</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40</w:t>
      </w:r>
      <w:r>
        <w:rPr>
          <w:rFonts w:hint="eastAsia"/>
        </w:rPr>
        <w:t>.</w:t>
      </w:r>
      <w:r>
        <w:rPr>
          <w:rFonts w:hint="eastAsia"/>
          <w:sz w:val="27"/>
          <w:szCs w:val="27"/>
        </w:rPr>
        <w:t>横断面调查的目的不包括</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A.建立生长发育正常值</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B.建立该地区儿童少年生长发育的“标准”</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C.制定生长速度正常值</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D.了解群体儿童发育水平</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E.对同一地区、同一人群多次调查，了解生长的长期变化趋势</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追踪性调查通过观察发育动态，可制定生长速度正常值。横断面调查只能建立生长发育的正常值或者建立该地区儿童少年生长发育的“标准”、了解群体儿童发育水平。通过对同一地区、同一人群进行的连续多次的调查，可比较该时期的动态变化，了解生长的长期变化趋势。</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41</w:t>
      </w:r>
      <w:r>
        <w:rPr>
          <w:rFonts w:hint="eastAsia"/>
        </w:rPr>
        <w:t>.</w:t>
      </w:r>
      <w:r>
        <w:rPr>
          <w:rFonts w:hint="eastAsia"/>
          <w:sz w:val="27"/>
          <w:szCs w:val="27"/>
        </w:rPr>
        <w:t>男性18岁，BMI＝24，其体重属于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A.正常</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B.偏轻</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C.超重</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D.肥胖</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E.无法判断</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】18岁时，BMI≥24为超重，BMI≥28为肥胖。</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42</w:t>
      </w:r>
      <w:r>
        <w:rPr>
          <w:rFonts w:hint="eastAsia"/>
        </w:rPr>
        <w:t>.</w:t>
      </w:r>
      <w:r>
        <w:rPr>
          <w:rFonts w:hint="eastAsia"/>
          <w:sz w:val="27"/>
          <w:szCs w:val="27"/>
        </w:rPr>
        <w:t>下列不是龋齿预防措施的是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A.加强口腔保健宣教</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B.传授正确的刷牙方法</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C.选择电动刷牙器</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D.定期口腔检查</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E.合理营养和体育锻炼</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】针对龋病发生的四联因素，采取以下综合措施：①加强口腔保健宣教；②传授正确的刷牙方法；③定期口腔检查；④合理营养和体育锻炼；⑤药物防龋；⑥窝沟封闭。</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43</w:t>
      </w:r>
      <w:r>
        <w:rPr>
          <w:rFonts w:hint="eastAsia"/>
        </w:rPr>
        <w:t>.</w:t>
      </w:r>
      <w:r>
        <w:rPr>
          <w:rFonts w:hint="eastAsia"/>
          <w:sz w:val="27"/>
          <w:szCs w:val="27"/>
        </w:rPr>
        <w:t>学校健康教育的目标不包括</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A.提高认识</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B.促使学生服从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C.转变态度</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D.培养自我保健意识和技能</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E.提高对疾病的防御能力</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】学校健康教育的目标包括提高认识、转变态度、培养自我保健意识和技能、提高对疾病的防御能力、预防心理卫生问题和预防各种健康危险行为。</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44</w:t>
      </w:r>
      <w:r>
        <w:rPr>
          <w:rFonts w:hint="eastAsia"/>
        </w:rPr>
        <w:t>.</w:t>
      </w:r>
      <w:r>
        <w:rPr>
          <w:rFonts w:hint="eastAsia"/>
          <w:sz w:val="27"/>
          <w:szCs w:val="27"/>
        </w:rPr>
        <w:t>一个炎热的下午，部分男同学将代表白云中学参加市级篮球联赛。对于参与剧烈运动在补充营养方面应该注意的事项中哪项是错误的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A.饭后休息1.5～2小时再进行活动</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B.运动过程中，不宜饮用大量水分，要少量多次饮水</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C.运动后立即饮用大量水分</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D.补充水分的同时，要注意补充电解质</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E.篮球赛结束后休息半个小时再进餐</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】剧烈运动后不适宜大量饮水，大量饮水后，先是积存胃肠道，而后是吸收入血，又会使循环血量突然大量增加，加重心脏负担。另外剧烈运动大量出汗，会造成盐的缺失，大量饮水可能导致水盐失去平衡。</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45</w:t>
      </w:r>
      <w:r>
        <w:rPr>
          <w:rFonts w:hint="eastAsia"/>
        </w:rPr>
        <w:t>.</w:t>
      </w:r>
      <w:r>
        <w:rPr>
          <w:rFonts w:hint="eastAsia"/>
          <w:sz w:val="27"/>
          <w:szCs w:val="27"/>
        </w:rPr>
        <w:t>学校卫生监督工作的主要执行依据是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A.《中华人民共和国宪法》</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B.《中国人民共和国义务教育法》</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C.《中华人民共和国未成年人保护法》</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D.《中华人民共和国传染病防治法》</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E.《学校卫生工作条例》</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】学校卫生监督是卫生行政部门对辖区内学校、企事业单位和个人执行《学校卫生工作条例》以及有关法律法规的情况进行监督管理，对违法行为追究法律责任。</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46</w:t>
      </w:r>
      <w:r>
        <w:rPr>
          <w:rFonts w:hint="eastAsia"/>
        </w:rPr>
        <w:t>.</w:t>
      </w:r>
      <w:r>
        <w:rPr>
          <w:rFonts w:hint="eastAsia"/>
          <w:sz w:val="27"/>
          <w:szCs w:val="27"/>
        </w:rPr>
        <w:t>下列不属于生活技能具体表现的是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A.自我认识能力</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B.同理能力</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C.人际关系能力</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D.领导能力</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E.调节情绪的能力</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】生活技能的具体表现有以下10种能力，分别是自我认识能力、同理能力、人际关系能力、有效交流能力、调节情绪的能力、缓解压力的能力、创造性思维能力、批判性思维能力、决策能力和解决问题能力。</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lastRenderedPageBreak/>
        <w:t>47</w:t>
      </w:r>
      <w:r>
        <w:rPr>
          <w:rFonts w:hint="eastAsia"/>
        </w:rPr>
        <w:t>.</w:t>
      </w:r>
      <w:r>
        <w:rPr>
          <w:rFonts w:hint="eastAsia"/>
          <w:sz w:val="27"/>
          <w:szCs w:val="27"/>
        </w:rPr>
        <w:t>冬季寒冷地区教室温度应达到</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A.16～18℃</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B.16～20℃</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C.16～22℃</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D.18～20℃</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E.18～22℃</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】冬季寒冷地区教室温度应达到16～18℃。</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48</w:t>
      </w:r>
      <w:r>
        <w:rPr>
          <w:rFonts w:hint="eastAsia"/>
        </w:rPr>
        <w:t>.</w:t>
      </w:r>
      <w:r>
        <w:rPr>
          <w:rFonts w:hint="eastAsia"/>
          <w:sz w:val="27"/>
          <w:szCs w:val="27"/>
        </w:rPr>
        <w:t>开展人群健康危险因素评价的主要目的是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A.确定慢性疾病的生物学病因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B.控制传染病的传播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C.定性分析各种健康危险因素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D.诊断慢性疾病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E.促进人们改变不良的行为生活方式</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】健康危险因素评价的目的是促进人们改变不良的行为生活方式，降低危险因素，提高生活质量和改善健康水平。</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49</w:t>
      </w:r>
      <w:r>
        <w:rPr>
          <w:rFonts w:hint="eastAsia"/>
        </w:rPr>
        <w:t>.</w:t>
      </w:r>
      <w:r>
        <w:rPr>
          <w:rFonts w:hint="eastAsia"/>
          <w:sz w:val="27"/>
          <w:szCs w:val="27"/>
        </w:rPr>
        <w:t>个体健康危险因素评价结果为：评价年龄高于实际年龄，可以说明被评价者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A.不存在任何危险因素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B.所存在危险因素的严重程度低于平均水平</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C.所存在危险因素的严重程度等于平均水平</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D.所存在危险因素的严重程度高于平均水平</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E.所存在的危险因素已被去除</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评价年龄是依据年龄和死亡率之间的函数关系，按个体所存在的危险因素计算的预期死亡率水平求出的年龄称评价年龄。被评价者的评价年龄小于实际年龄属于健康型，所存在的危险严重程度低于平均水平。个体的评价年龄大于实际年龄，说明危险因素高于平均水平。个体的评价年龄接近实际年龄，他们个人存在的危险因素类型和水平接近当地人群的平均水平。</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50</w:t>
      </w:r>
      <w:r>
        <w:rPr>
          <w:rFonts w:hint="eastAsia"/>
        </w:rPr>
        <w:t>.</w:t>
      </w:r>
      <w:r>
        <w:rPr>
          <w:rFonts w:hint="eastAsia"/>
          <w:sz w:val="27"/>
          <w:szCs w:val="27"/>
        </w:rPr>
        <w:t>初级卫生保健的四方面内容包括</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A.预防为主、治疗为辅、健康教育、社区康复</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B.促进健康、预防保健、合理治疗、社区康复</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C.促进健康、健康教育、合理治疗、社区康复</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D.预防为主、促进健康、健康教育、合理治疗</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E.预防为主、合理治疗、健康教育、促进健康</w:t>
      </w:r>
    </w:p>
    <w:p w:rsidR="00BC0A41" w:rsidRDefault="00BC0A41" w:rsidP="00BC0A41">
      <w:pPr>
        <w:rPr>
          <w:rFonts w:hint="eastAsia"/>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】初级卫生保健的四方面内容为</w:t>
      </w:r>
    </w:p>
    <w:p w:rsidR="00BC0A41" w:rsidRDefault="00BC0A41" w:rsidP="00BC0A41">
      <w:pPr>
        <w:rPr>
          <w:rFonts w:hint="eastAsia"/>
          <w:sz w:val="27"/>
          <w:szCs w:val="27"/>
        </w:rPr>
      </w:pPr>
      <w:r>
        <w:rPr>
          <w:rFonts w:hint="eastAsia"/>
          <w:sz w:val="27"/>
          <w:szCs w:val="27"/>
        </w:rPr>
        <w:t>（1）促进健康：加强自我保健，增强体质和心理健康；</w:t>
      </w:r>
    </w:p>
    <w:p w:rsidR="00BC0A41" w:rsidRDefault="00BC0A41" w:rsidP="00BC0A41">
      <w:pPr>
        <w:rPr>
          <w:rFonts w:hint="eastAsia"/>
          <w:sz w:val="27"/>
          <w:szCs w:val="27"/>
        </w:rPr>
      </w:pPr>
      <w:r>
        <w:rPr>
          <w:rFonts w:hint="eastAsia"/>
          <w:sz w:val="27"/>
          <w:szCs w:val="27"/>
        </w:rPr>
        <w:t>（2）预防保健：在发病前期采取措施，防止疾病的发生；</w:t>
      </w:r>
    </w:p>
    <w:p w:rsidR="00BC0A41" w:rsidRDefault="00BC0A41" w:rsidP="00BC0A41">
      <w:pPr>
        <w:rPr>
          <w:rFonts w:hint="eastAsia"/>
          <w:sz w:val="27"/>
          <w:szCs w:val="27"/>
        </w:rPr>
      </w:pPr>
      <w:r>
        <w:rPr>
          <w:rFonts w:hint="eastAsia"/>
          <w:sz w:val="27"/>
          <w:szCs w:val="27"/>
        </w:rPr>
        <w:t>（3）合理治疗：在发病初期采取措施，防止疾病继续发展，早期发现、早期诊断、及时治疗；</w:t>
      </w:r>
    </w:p>
    <w:p w:rsidR="00BC0A41" w:rsidRDefault="00BC0A41" w:rsidP="00BC0A41">
      <w:pPr>
        <w:rPr>
          <w:rFonts w:hint="eastAsia"/>
          <w:sz w:val="27"/>
          <w:szCs w:val="27"/>
        </w:rPr>
      </w:pPr>
      <w:r>
        <w:rPr>
          <w:rFonts w:hint="eastAsia"/>
          <w:sz w:val="27"/>
          <w:szCs w:val="27"/>
        </w:rPr>
        <w:t>（4）社区康复：患者症状和体征已经出现，防止并发症和残疾，防止病残，加强康复。</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51</w:t>
      </w:r>
      <w:r>
        <w:rPr>
          <w:rFonts w:hint="eastAsia"/>
        </w:rPr>
        <w:t>.</w:t>
      </w:r>
      <w:r>
        <w:rPr>
          <w:rFonts w:hint="eastAsia"/>
          <w:sz w:val="27"/>
          <w:szCs w:val="27"/>
        </w:rPr>
        <w:t>减寿人年数（PYLL）以下列哪项作为观察终点</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A.死亡</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B.健康</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C.疾病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D.残疾</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E.出院</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减寿人年数（PYLL）：亦称死亡损失健康生命年，指某一人群在一定时期内（通常为1年）在目标生存年龄（通常为70岁或出生期望寿命）以内死亡所造成的寿命减少的总人年数。减寿人年数是指全部“早死”者总共损失的人年数，是衡量居民健康状况的重要指标。</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52</w:t>
      </w:r>
      <w:r>
        <w:rPr>
          <w:rFonts w:hint="eastAsia"/>
        </w:rPr>
        <w:t>.</w:t>
      </w:r>
      <w:r>
        <w:rPr>
          <w:rFonts w:hint="eastAsia"/>
          <w:sz w:val="27"/>
          <w:szCs w:val="27"/>
        </w:rPr>
        <w:t>文献法收集的资料是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A.第一手资料</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B.第二手资料</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C.第一手资料和第二手资料都有</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D.原始资料</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E.从发表的文章中收集的资料</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文献研究是利用已有的文献资料，通过整理、综合、分析等手段，最终达到研究目的的一种研究方法。文献研究中可以利用的文献多种多样，有一些是第一手资料，即由曾经经历过某一事件的人撰写的；另一些是第二手资料，即由那些未经过某一事件，而是通过访问或阅读第一手资料的人撰写的。</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53</w:t>
      </w:r>
      <w:r>
        <w:rPr>
          <w:rFonts w:hint="eastAsia"/>
        </w:rPr>
        <w:t>.</w:t>
      </w:r>
      <w:r>
        <w:rPr>
          <w:rFonts w:hint="eastAsia"/>
          <w:sz w:val="27"/>
          <w:szCs w:val="27"/>
        </w:rPr>
        <w:t>社会因素影响健康的规律与特点下列正确的是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A.恒常性与积累性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B.泛影响性和变异性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C.交互作用与特异性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D.恒常性与易变性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E.积累性与跳跃性</w:t>
      </w:r>
    </w:p>
    <w:p w:rsidR="00BC0A41" w:rsidRDefault="00BC0A41" w:rsidP="00BC0A41">
      <w:pPr>
        <w:rPr>
          <w:rFonts w:hint="eastAsia"/>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】社会因素影健康的规律与特点为：①非特异性和泛影响性；②恒常性与累积性；③交互作用。</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54</w:t>
      </w:r>
      <w:r>
        <w:rPr>
          <w:rFonts w:hint="eastAsia"/>
        </w:rPr>
        <w:t>.</w:t>
      </w:r>
      <w:r>
        <w:rPr>
          <w:rFonts w:hint="eastAsia"/>
          <w:sz w:val="27"/>
          <w:szCs w:val="27"/>
        </w:rPr>
        <w:t>关于社区卫生服务的概念，正确的是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A.这是社区服务中一种最基本的、便宜的服务形式</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B.在人类社会发展的不同阶段，它有不同的内容、方法和制度</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C.它以三级卫生机构为主体</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D.它以需要为导向，提供无偿服务</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E.它以解决慢性病和常见病为主要目标</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】A：社区服务是最基本的服务形式，但最便宜的服务形式这个说法不正确。社区服务相对低廉，但不能说是最便宜的。</w:t>
      </w:r>
    </w:p>
    <w:p w:rsidR="00BC0A41" w:rsidRDefault="00BC0A41" w:rsidP="00BC0A41">
      <w:pPr>
        <w:rPr>
          <w:rFonts w:hint="eastAsia"/>
          <w:sz w:val="27"/>
          <w:szCs w:val="27"/>
        </w:rPr>
      </w:pPr>
      <w:r>
        <w:rPr>
          <w:rFonts w:hint="eastAsia"/>
          <w:sz w:val="27"/>
          <w:szCs w:val="27"/>
        </w:rPr>
        <w:t>B：社区服务是近代才形成的，所以无从谈起不同阶段。另外，社区卫生服务的内容、方法和制度相对稳定，可能随着社会发展，略有调整，但不会有很大差别。</w:t>
      </w:r>
    </w:p>
    <w:p w:rsidR="00BC0A41" w:rsidRDefault="00BC0A41" w:rsidP="00BC0A41">
      <w:pPr>
        <w:rPr>
          <w:rFonts w:hint="eastAsia"/>
          <w:sz w:val="27"/>
          <w:szCs w:val="27"/>
        </w:rPr>
      </w:pPr>
      <w:r>
        <w:rPr>
          <w:rFonts w:hint="eastAsia"/>
          <w:sz w:val="27"/>
          <w:szCs w:val="27"/>
        </w:rPr>
        <w:t>C：它是以基层卫生机构为主体，全科医师为骨干。</w:t>
      </w:r>
    </w:p>
    <w:p w:rsidR="00BC0A41" w:rsidRDefault="00BC0A41" w:rsidP="00BC0A41">
      <w:pPr>
        <w:rPr>
          <w:rFonts w:hint="eastAsia"/>
          <w:sz w:val="27"/>
          <w:szCs w:val="27"/>
        </w:rPr>
      </w:pPr>
      <w:r>
        <w:rPr>
          <w:rFonts w:hint="eastAsia"/>
          <w:sz w:val="27"/>
          <w:szCs w:val="27"/>
        </w:rPr>
        <w:t>D：它是以需求为导向，提供的是有偿服务。</w:t>
      </w:r>
    </w:p>
    <w:p w:rsidR="00BC0A41" w:rsidRDefault="00BC0A41" w:rsidP="00BC0A41">
      <w:pPr>
        <w:rPr>
          <w:rFonts w:hint="eastAsia"/>
          <w:sz w:val="27"/>
          <w:szCs w:val="27"/>
        </w:rPr>
      </w:pPr>
      <w:r>
        <w:rPr>
          <w:rFonts w:hint="eastAsia"/>
          <w:sz w:val="27"/>
          <w:szCs w:val="27"/>
        </w:rPr>
        <w:t>社区卫生服务是社区建设的重要组成部分，是在政府领导、社区参与、上级卫生机构指导下，以基层卫生机构为主体，全科医师为骨干，合理使用社区资源和适宜技术，以人的健康为中心、家庭为单位、社区为范围、需求为导向，以妇女、儿童、老年人、慢性病人、残疾人、贫困居民等为服务重点，以解决社区主要卫生问题、满足基本卫生服务需求为目的，融预防、医疗、保健、康复、健康教育、计划生育技术服务等为一体的，有效、经济、方便、综合、连续的基层卫生服务。所以E是正确答案。</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55</w:t>
      </w:r>
      <w:r>
        <w:rPr>
          <w:rFonts w:hint="eastAsia"/>
        </w:rPr>
        <w:t>.</w:t>
      </w:r>
      <w:r>
        <w:rPr>
          <w:rFonts w:hint="eastAsia"/>
          <w:sz w:val="27"/>
          <w:szCs w:val="27"/>
        </w:rPr>
        <w:t>下列关于生命质量的说法错误的是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A.关心病人的存活时间</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B.关心病人的存活质量</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C.考虑客观的生理指标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D.不能用于评价临床结局</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E.强调病人的主观感受</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生命质量的提出，与疾病谱的转变和对健康观念的重新认识有关。生命质量全面评价疾病及其治疗对病人造成的生理、心理和社会生活等方面的影响。它不仅关心病人的存活时间，而且关心病人的存活质量；它不仅考虑客观的生理指标，而且强调病人的主观感受；它不仅用于临床结局评价，而且还用于保健康复和卫生决策。</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lastRenderedPageBreak/>
        <w:t>56</w:t>
      </w:r>
      <w:r>
        <w:rPr>
          <w:rFonts w:hint="eastAsia"/>
        </w:rPr>
        <w:t>.</w:t>
      </w:r>
      <w:r>
        <w:rPr>
          <w:rFonts w:hint="eastAsia"/>
          <w:sz w:val="27"/>
          <w:szCs w:val="27"/>
        </w:rPr>
        <w:t>人类社会化的主要手段是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A.社会生活</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B.教育</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C.社会实践</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D.生产劳动</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E.社会关系适应</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】社会化的内容非常广泛，凡是社会生活所必须的知识、技能、行为方式、生活习惯，乃至社会的各种思想、观念等包括在内，而教育是人类社会化的主要手段。</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57</w:t>
      </w:r>
      <w:r>
        <w:rPr>
          <w:rFonts w:hint="eastAsia"/>
        </w:rPr>
        <w:t>.</w:t>
      </w:r>
      <w:r>
        <w:rPr>
          <w:rFonts w:hint="eastAsia"/>
          <w:sz w:val="27"/>
          <w:szCs w:val="27"/>
        </w:rPr>
        <w:t>调查问卷设计的过程当中，对于问题的设计需要注意的是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A.一个问题可以包括两个以上的问题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B.常用中性问题来提问</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C.不能出现抽象的问题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D.不能出现敏感的问题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E.尽量使用一些俗语</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】问题的设计常见的错误一般有：双重装填（一个问题包括两个及以上的问题）、诱导性的提问（常用中性问题来提问）、用词含糊不清、抽象问题和敏感问题过多（抽象、敏感问题尽量少用）。</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58</w:t>
      </w:r>
      <w:r>
        <w:rPr>
          <w:rFonts w:hint="eastAsia"/>
        </w:rPr>
        <w:t>.</w:t>
      </w:r>
      <w:r>
        <w:rPr>
          <w:rFonts w:hint="eastAsia"/>
          <w:sz w:val="27"/>
          <w:szCs w:val="27"/>
        </w:rPr>
        <w:t>医学模式的核心是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A.健康观</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B.价值观</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C.疾病观</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D.医学观</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E.医学理论</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】医学模式的核心是医学观，而预防观、社会观、生物观都是在医学观的核心含义下才有了预防医学、社会医学、生物医学等，而健康观的概念更不能离开医学观的核心。</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59</w:t>
      </w:r>
      <w:r>
        <w:rPr>
          <w:rFonts w:hint="eastAsia"/>
        </w:rPr>
        <w:t>.</w:t>
      </w:r>
      <w:r>
        <w:rPr>
          <w:rFonts w:hint="eastAsia"/>
          <w:sz w:val="27"/>
          <w:szCs w:val="27"/>
        </w:rPr>
        <w:t>哪项不是社会病的特点</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A.必须具有公共性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B.产生的根源非常复杂，但主要在于个人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C.对社会具有严重的危害性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D.社会病的防治需要全社会的综合努力</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E.既是社会问题，也是健康问题或公共卫生问题</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】社会病的特点：</w:t>
      </w:r>
    </w:p>
    <w:p w:rsidR="00BC0A41" w:rsidRDefault="00BC0A41" w:rsidP="00BC0A41">
      <w:pPr>
        <w:rPr>
          <w:rFonts w:hint="eastAsia"/>
          <w:sz w:val="27"/>
          <w:szCs w:val="27"/>
        </w:rPr>
      </w:pPr>
      <w:r>
        <w:rPr>
          <w:rFonts w:hint="eastAsia"/>
          <w:sz w:val="27"/>
          <w:szCs w:val="27"/>
        </w:rPr>
        <w:t>①社会病必须具有公共性</w:t>
      </w:r>
    </w:p>
    <w:p w:rsidR="00BC0A41" w:rsidRDefault="00BC0A41" w:rsidP="00BC0A41">
      <w:pPr>
        <w:rPr>
          <w:rFonts w:hint="eastAsia"/>
          <w:sz w:val="27"/>
          <w:szCs w:val="27"/>
        </w:rPr>
      </w:pPr>
      <w:r>
        <w:rPr>
          <w:rFonts w:hint="eastAsia"/>
          <w:sz w:val="27"/>
          <w:szCs w:val="27"/>
        </w:rPr>
        <w:t>②社会病产生的根源非常复杂，但主要在于社会</w:t>
      </w:r>
    </w:p>
    <w:p w:rsidR="00BC0A41" w:rsidRDefault="00BC0A41" w:rsidP="00BC0A41">
      <w:pPr>
        <w:rPr>
          <w:rFonts w:hint="eastAsia"/>
          <w:sz w:val="27"/>
          <w:szCs w:val="27"/>
        </w:rPr>
      </w:pPr>
      <w:r>
        <w:rPr>
          <w:rFonts w:hint="eastAsia"/>
          <w:sz w:val="27"/>
          <w:szCs w:val="27"/>
        </w:rPr>
        <w:t>③社会病对社会具有严重的危害性</w:t>
      </w:r>
    </w:p>
    <w:p w:rsidR="00BC0A41" w:rsidRDefault="00BC0A41" w:rsidP="00BC0A41">
      <w:pPr>
        <w:rPr>
          <w:rFonts w:hint="eastAsia"/>
          <w:sz w:val="27"/>
          <w:szCs w:val="27"/>
        </w:rPr>
      </w:pPr>
      <w:r>
        <w:rPr>
          <w:rFonts w:hint="eastAsia"/>
          <w:sz w:val="27"/>
          <w:szCs w:val="27"/>
        </w:rPr>
        <w:t>④社会病的防治需要全社会的综合努力</w:t>
      </w:r>
    </w:p>
    <w:p w:rsidR="00BC0A41" w:rsidRDefault="00BC0A41" w:rsidP="00BC0A41">
      <w:pPr>
        <w:rPr>
          <w:rFonts w:hint="eastAsia"/>
          <w:sz w:val="27"/>
          <w:szCs w:val="27"/>
        </w:rPr>
      </w:pPr>
      <w:r>
        <w:rPr>
          <w:rFonts w:hint="eastAsia"/>
          <w:sz w:val="27"/>
          <w:szCs w:val="27"/>
        </w:rPr>
        <w:t>⑤社会病既是社会问题，也是健康问题或公共卫生问题。</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60</w:t>
      </w:r>
      <w:r>
        <w:rPr>
          <w:rFonts w:hint="eastAsia"/>
        </w:rPr>
        <w:t>.</w:t>
      </w:r>
      <w:r>
        <w:rPr>
          <w:rFonts w:hint="eastAsia"/>
          <w:sz w:val="27"/>
          <w:szCs w:val="27"/>
        </w:rPr>
        <w:t>疾病管理强调什么的重要性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A.医疗保健</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B.医疗保健干预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C.病人自我保健</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D.与病人沟通</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E.协调医疗服务</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】疾病管理是一个协调医疗保健干预以及与病人沟通的系统，它强调病人自我保健的重要性。</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61</w:t>
      </w:r>
      <w:r>
        <w:rPr>
          <w:rFonts w:hint="eastAsia"/>
        </w:rPr>
        <w:t>.</w:t>
      </w:r>
      <w:r>
        <w:rPr>
          <w:rFonts w:hint="eastAsia"/>
          <w:sz w:val="27"/>
          <w:szCs w:val="27"/>
        </w:rPr>
        <w:t>与产后出血无关的是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A.滞产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B.子宫肌瘤合并妊娠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C.双胎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D.多次刮宫</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E.早产</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】产后出血主要与有宫缩乏力、胎盘因素、软产道裂伤及凝血功能障碍4类有关。与是否早产无关。</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62</w:t>
      </w:r>
      <w:r>
        <w:rPr>
          <w:rFonts w:hint="eastAsia"/>
        </w:rPr>
        <w:t>.</w:t>
      </w:r>
      <w:r>
        <w:rPr>
          <w:rFonts w:hint="eastAsia"/>
          <w:sz w:val="27"/>
          <w:szCs w:val="27"/>
        </w:rPr>
        <w:t>引起单纯性甲状腺肿的主要病因是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A.食物中含碘过多</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B.食物中长期缺碘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C.长期服用甲状腺药物</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D.饮水中含氟过多</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E.过氧化物酶的活性过强</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】缺碘是引起单纯性甲状腺肿的主要病因。可分为三类：①甲状腺素原料（碘）缺乏；②体内甲状腺素需要量增高；③甲状腺素合成和分泌的障碍。</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63</w:t>
      </w:r>
      <w:r>
        <w:rPr>
          <w:rFonts w:hint="eastAsia"/>
        </w:rPr>
        <w:t>.</w:t>
      </w:r>
      <w:r>
        <w:rPr>
          <w:rFonts w:hint="eastAsia"/>
          <w:sz w:val="27"/>
          <w:szCs w:val="27"/>
        </w:rPr>
        <w:t>在我国，慢性二尖瓣关闭不全的最常见病因是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A.风湿性心脏病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B.结缔组织病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C.二尖瓣黏液样变性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D.感染性心内膜炎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E.二尖瓣先天异常</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】风湿性心脏病和二尖瓣的黏液样变性是二尖瓣关闭不全最常见的病因，在风湿热较多的发展中国家以风湿性心脏病为主。</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64</w:t>
      </w:r>
      <w:r>
        <w:rPr>
          <w:rFonts w:hint="eastAsia"/>
        </w:rPr>
        <w:t>.</w:t>
      </w:r>
      <w:r>
        <w:rPr>
          <w:rFonts w:hint="eastAsia"/>
          <w:sz w:val="27"/>
          <w:szCs w:val="27"/>
        </w:rPr>
        <w:t>原发性肺结核自然演变过程中，最常见的是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A.自行吸收或钙化</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B.发展为肺门淋巴结结核</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C.发展为浸润型肺结核</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D.凝成“结核球”</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E.血行播散</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】从统计学角度得出的结论是：原发性肺结核自然演变过程中，最常见的是自行吸收或钙化。而继发性肺结核对结核菌有一定抵抗力，容易使病变局限化，容易出现空洞和排菌。</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65</w:t>
      </w:r>
      <w:r>
        <w:rPr>
          <w:rFonts w:hint="eastAsia"/>
        </w:rPr>
        <w:t>.</w:t>
      </w:r>
      <w:r>
        <w:rPr>
          <w:rFonts w:hint="eastAsia"/>
          <w:sz w:val="27"/>
          <w:szCs w:val="27"/>
        </w:rPr>
        <w:t>嗜铬细胞瘤下列临床表现中，最具特征性的应为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A.阵发性高血压或持续性高血压阵发性加剧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B.发作性头痛</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C.胸闷、多汗、心动过速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D.恶心、呕吐、腹痛</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E.焦虑、神经过敏</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】高血压是嗜铬细胞瘤患者最常见的临床症状，高血压的发作可是阵发性、持续性或在持续性高血压的基础上阵发性加重。</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66</w:t>
      </w:r>
      <w:r>
        <w:rPr>
          <w:rFonts w:hint="eastAsia"/>
        </w:rPr>
        <w:t>.</w:t>
      </w:r>
      <w:r>
        <w:rPr>
          <w:rFonts w:hint="eastAsia"/>
          <w:sz w:val="27"/>
          <w:szCs w:val="27"/>
        </w:rPr>
        <w:t>下列关于高血压降压治疗的原则，哪一项是错误的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A.发生高血压急症应迅速降压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B.血压控制满意后，可立即停药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C.单个药物宜从小剂量开始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D.应联合用药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E.尽可能用长效制剂，以减少血压波动</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】血压控制满意后，不能立即停药，立即停药后，药效过后会引起血压突然升高，造成更严重的损害。</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67</w:t>
      </w:r>
      <w:r>
        <w:rPr>
          <w:rFonts w:hint="eastAsia"/>
        </w:rPr>
        <w:t>.</w:t>
      </w:r>
      <w:r>
        <w:rPr>
          <w:rFonts w:hint="eastAsia"/>
          <w:sz w:val="27"/>
          <w:szCs w:val="27"/>
        </w:rPr>
        <w:t>急性心肌梗死时，以下哪一种血清酶特异性最高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A.LDH</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B.α-HBDH</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C.SGOT</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D.CPK-MB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E.CPK</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】急性心肌梗死时，CPK-MB特异性最高，因为所列的血清酶中，只有CPK的同工酶CPK-MB来自心肌。心肌梗死时，坏死心肌释放CPK-MB，故血清中CPK-MB升高。</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68</w:t>
      </w:r>
      <w:r>
        <w:rPr>
          <w:rFonts w:hint="eastAsia"/>
        </w:rPr>
        <w:t>.</w:t>
      </w:r>
      <w:r>
        <w:rPr>
          <w:rFonts w:hint="eastAsia"/>
          <w:sz w:val="27"/>
          <w:szCs w:val="27"/>
        </w:rPr>
        <w:t>血尿的正确概念是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A.离心尿沉渣每高倍镜视野2个以上红细胞</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B.低倍镜下偶见个别红细胞</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C.血尿是指尿呈洗肉水样</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D.血尿是指尿液在显微镜下有大量红细胞</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E.血尿是指每高倍镜下可见10个以上红细胞</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】正常人尿液中无红细胞，或偶见个别红细胞。如果离心沉淀后的尿液，在镜检下每高倍视野有红细胞2个以上，可称为血尿。</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69</w:t>
      </w:r>
      <w:r>
        <w:rPr>
          <w:rFonts w:hint="eastAsia"/>
        </w:rPr>
        <w:t>.</w:t>
      </w:r>
      <w:r>
        <w:rPr>
          <w:rFonts w:hint="eastAsia"/>
          <w:sz w:val="27"/>
          <w:szCs w:val="27"/>
        </w:rPr>
        <w:t>关于肾盂肾炎的治疗原则，哪项不正确</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A.多饮水</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B.停药后每月复查尿常规并做尿培养1次</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C.调整尿的酸碱度</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D.尿常规恢复正常即停药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E.根据药物敏感试验选药</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】用药后症状缓解不意味着细菌学的治愈。用药后症状消失，尿常规检查无异常，尿菌阴转，疗程结束后一周及一个月后复查尿菌阴性可视为治愈。所以D选项错误。</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70</w:t>
      </w:r>
      <w:r>
        <w:rPr>
          <w:rFonts w:hint="eastAsia"/>
        </w:rPr>
        <w:t>.</w:t>
      </w:r>
      <w:r>
        <w:rPr>
          <w:rFonts w:hint="eastAsia"/>
          <w:sz w:val="27"/>
          <w:szCs w:val="27"/>
        </w:rPr>
        <w:t>口服药治疗甲亢的适应证是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A.病情轻，甲状腺较小者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B.年龄超过30岁</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C.结节性高功能腺瘤</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D.胸骨后甲状腺肿</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E.中、重度甲亢</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】抗甲状腺药物治疗适用于甲状腺较小，病情中度以下，甲亢初治；年龄较小，不宜手术者和孕期甲亢；甲状腺术前准备和甲状腺次全切除后甲亢复发者；突眼较严重者等。</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71</w:t>
      </w:r>
      <w:r>
        <w:rPr>
          <w:rFonts w:hint="eastAsia"/>
        </w:rPr>
        <w:t>.</w:t>
      </w:r>
      <w:r>
        <w:rPr>
          <w:rFonts w:hint="eastAsia"/>
          <w:sz w:val="27"/>
          <w:szCs w:val="27"/>
        </w:rPr>
        <w:t>坚信身体不适是外星人发射的电波造成的影响</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A.焦虑</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B.关系妄想</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C.释疑性妄想</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D.被害妄想</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E.嫉妒妄想</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】病人感到身体不舒适，或有思维插入等其他病态体检时，坚信是由于外界尖端仪器或电波等对自己的影响，属释疑性妄想。</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72</w:t>
      </w:r>
      <w:r>
        <w:rPr>
          <w:rFonts w:hint="eastAsia"/>
        </w:rPr>
        <w:t>.</w:t>
      </w:r>
      <w:r>
        <w:rPr>
          <w:rFonts w:hint="eastAsia"/>
          <w:sz w:val="27"/>
          <w:szCs w:val="27"/>
        </w:rPr>
        <w:t>孕妇缺碘可引起</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A.贫血</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B.妊高征</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C.流产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D.糖尿病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E.结核病</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】孕妇缺碘严重时宝贝就会生长停滞或出现异常，发生死胎、畸形，引起流产。</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73</w:t>
      </w:r>
      <w:r>
        <w:rPr>
          <w:rFonts w:hint="eastAsia"/>
        </w:rPr>
        <w:t>.</w:t>
      </w:r>
      <w:r>
        <w:rPr>
          <w:rFonts w:hint="eastAsia"/>
          <w:sz w:val="27"/>
          <w:szCs w:val="27"/>
        </w:rPr>
        <w:t>流行性乙型脑炎早期频繁抽搐的原因是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A.脑水肿，高颅内压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B.脑实质细胞软化坏死</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C.高热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D.痰阻后缺氧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E.低血钠性脑病</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】惊厥或抽搐为乙脑严重的症状之一，多见于病程第2～5日，可与高热同时存在。主要由于脑实质炎症、脑性低钠血症、脑水肿、颅内高压、高热、缺氧、痰阻等所致。所以本题答案选择A。</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74</w:t>
      </w:r>
      <w:r>
        <w:rPr>
          <w:rFonts w:hint="eastAsia"/>
        </w:rPr>
        <w:t>.</w:t>
      </w:r>
      <w:r>
        <w:rPr>
          <w:rFonts w:hint="eastAsia"/>
          <w:sz w:val="27"/>
          <w:szCs w:val="27"/>
        </w:rPr>
        <w:t>对麻疹具有早期诊断价值的是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A.发热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B.咽痛、咳嗽、流涕等上呼吸道卡他症状</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C.口腔黏膜柯普利克斑</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D.耳后、发际头面部、胸腹部顺序出现的皮疹</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E.流泪，眼结合膜充血、畏光等结合膜表现</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】典型麻疹前驱期2～4天，发热上呼吸道卡他结膜炎等，此期后期可见到颊黏膜周围有红晕的0.5～1mm灰白色小点，称柯氏斑，是早期诊断麻疹的标志。</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75</w:t>
      </w:r>
      <w:r>
        <w:rPr>
          <w:rFonts w:hint="eastAsia"/>
        </w:rPr>
        <w:t>.</w:t>
      </w:r>
      <w:r>
        <w:rPr>
          <w:rFonts w:hint="eastAsia"/>
          <w:sz w:val="27"/>
          <w:szCs w:val="27"/>
        </w:rPr>
        <w:t>关于脑出血最确切的诊断依据是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A.60岁以上发病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B.均有偏瘫</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C.脑脊液为血性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D.突然偏瘫，头部CT见基底节区附近高密度影</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E.均有脑膜刺激征</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脑出血是指原发性脑内血管非外伤性破裂，血液流入脑实质内或脑室内形成血肿，一般均突然发病，因为脑出血的常见类型是基底节区出血，所以表现突然偏瘫，急性期头部CT见基底节区附近高密度影，为血肿的典型CT影像表现，有很高的诊断价值。因此答案是D，而其余选项均无特异性。</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76</w:t>
      </w:r>
      <w:r>
        <w:rPr>
          <w:rFonts w:hint="eastAsia"/>
        </w:rPr>
        <w:t>.</w:t>
      </w:r>
      <w:r>
        <w:rPr>
          <w:rFonts w:hint="eastAsia"/>
          <w:sz w:val="27"/>
          <w:szCs w:val="27"/>
        </w:rPr>
        <w:t>贫血最常见临床表现是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A.窦性心动过速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B.心脏杂音</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C.皮肤和粘膜苍白</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D.口腔炎，舌炎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E.毛发干燥无光泽，易脱落</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】贫血的一般表现：疲乏无力、精神萎靡是最多见的症状，皮肤黏膜苍白是贫血的主要体征。</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77</w:t>
      </w:r>
      <w:r>
        <w:rPr>
          <w:rFonts w:hint="eastAsia"/>
        </w:rPr>
        <w:t>.</w:t>
      </w:r>
      <w:r>
        <w:rPr>
          <w:rFonts w:hint="eastAsia"/>
          <w:sz w:val="27"/>
          <w:szCs w:val="27"/>
        </w:rPr>
        <w:t>人绒毛膜促性腺激素（HCG）妊娠期间分泌量达高峰的时期是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A.妊娠1～6周</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B.妊娠8～10周</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C.妊娠12～14周</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D.妊娠16～18周</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E.妊娠20～22周</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】受精后6日受精卵滋养层形成时，开始分泌微量HCG。着床后用特异β-HCG抗血清能在母体血中检测出HCG。于妊娠早期分泌量增加很快，约2日增长1倍，至妊娠8～10周血清浓度达最高峰，为50～</w:t>
      </w:r>
      <w:r>
        <w:rPr>
          <w:rFonts w:hint="eastAsia"/>
          <w:sz w:val="27"/>
          <w:szCs w:val="27"/>
        </w:rPr>
        <w:lastRenderedPageBreak/>
        <w:t>100kU/L，持续10日左右迅速下降，至妊娠中晚期血清浓度仅为峰值的10%，持续至分娩。分娩后若无胎盘残留，于产后2周消失。</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78</w:t>
      </w:r>
      <w:r>
        <w:rPr>
          <w:rFonts w:hint="eastAsia"/>
        </w:rPr>
        <w:t>.</w:t>
      </w:r>
      <w:r>
        <w:rPr>
          <w:rFonts w:hint="eastAsia"/>
          <w:sz w:val="27"/>
          <w:szCs w:val="27"/>
        </w:rPr>
        <w:t>关于妊娠糖尿病，下列哪一项处理是错误的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A.妊娠反应时防止发生低血糖</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B.妊娠20周时胰岛素需要量开始增加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C.妊娠32周后每月查一次肾功能及糖化血红蛋白、眼底情况</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D.血糖控制良好，应等待至妊娠38～39周终止妊娠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E.产褥期胰岛素用量应减少至分娩前1/3～1/2</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孕前患糖尿病者需每周检查一次直至妊娠第10周。妊娠中期应每两周检查一次，每1～2个月测定肾功能及糖化血红蛋白、检查眼底。妊娠32周后应每周产前检查一次。注意对胎儿发育、胎儿成熟度、胎儿状况和胎盘功能等监测，必要时及早住院。</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79</w:t>
      </w:r>
      <w:r>
        <w:rPr>
          <w:rFonts w:hint="eastAsia"/>
        </w:rPr>
        <w:t>.</w:t>
      </w:r>
      <w:r>
        <w:rPr>
          <w:rFonts w:hint="eastAsia"/>
          <w:sz w:val="27"/>
          <w:szCs w:val="27"/>
        </w:rPr>
        <w:t>决定孕早期心脏病患者是否能继续妊娠的最重要依据是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A.心脏大小</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B.心脏病变部位</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C.心功能分级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D.症状严重程度</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E.有否以往生育史</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】妊娠合并心脏病以先天性心脏病最常见，其次为风湿性心脏病。心脏病患者能否妊娠主要看先心病的类型和心功能，产科医生需与心脏内科医生共同商量决定。心功能分级</w:t>
      </w:r>
    </w:p>
    <w:p w:rsidR="00BC0A41" w:rsidRDefault="00BC0A41" w:rsidP="00BC0A41">
      <w:pPr>
        <w:rPr>
          <w:rFonts w:hint="eastAsia"/>
          <w:sz w:val="27"/>
          <w:szCs w:val="27"/>
        </w:rPr>
      </w:pPr>
      <w:r>
        <w:rPr>
          <w:rFonts w:hint="eastAsia"/>
          <w:sz w:val="27"/>
          <w:szCs w:val="27"/>
        </w:rPr>
        <w:t>1级普通体力活动不受限制。</w:t>
      </w:r>
    </w:p>
    <w:p w:rsidR="00BC0A41" w:rsidRDefault="00BC0A41" w:rsidP="00BC0A41">
      <w:pPr>
        <w:rPr>
          <w:rFonts w:hint="eastAsia"/>
          <w:sz w:val="27"/>
          <w:szCs w:val="27"/>
        </w:rPr>
      </w:pPr>
      <w:r>
        <w:rPr>
          <w:rFonts w:hint="eastAsia"/>
          <w:sz w:val="27"/>
          <w:szCs w:val="27"/>
        </w:rPr>
        <w:t>2级普通活动稍受限。</w:t>
      </w:r>
    </w:p>
    <w:p w:rsidR="00BC0A41" w:rsidRDefault="00BC0A41" w:rsidP="00BC0A41">
      <w:pPr>
        <w:rPr>
          <w:rFonts w:hint="eastAsia"/>
          <w:sz w:val="27"/>
          <w:szCs w:val="27"/>
        </w:rPr>
      </w:pPr>
      <w:r>
        <w:rPr>
          <w:rFonts w:hint="eastAsia"/>
          <w:sz w:val="27"/>
          <w:szCs w:val="27"/>
        </w:rPr>
        <w:t>3级一般体力活动受限，轻微活动即感疲劳、心悸、气急；或有心衰史，无论目前有无症状。</w:t>
      </w:r>
    </w:p>
    <w:p w:rsidR="00BC0A41" w:rsidRDefault="00BC0A41" w:rsidP="00BC0A41">
      <w:pPr>
        <w:rPr>
          <w:rFonts w:hint="eastAsia"/>
          <w:sz w:val="27"/>
          <w:szCs w:val="27"/>
        </w:rPr>
      </w:pPr>
      <w:r>
        <w:rPr>
          <w:rFonts w:hint="eastAsia"/>
          <w:sz w:val="27"/>
          <w:szCs w:val="27"/>
        </w:rPr>
        <w:t>4级不能胜任任何体力活动，休息时仍有心悸、气急等明显心衰现象。</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80</w:t>
      </w:r>
      <w:r>
        <w:rPr>
          <w:rFonts w:hint="eastAsia"/>
        </w:rPr>
        <w:t>.</w:t>
      </w:r>
      <w:r>
        <w:rPr>
          <w:rFonts w:hint="eastAsia"/>
          <w:sz w:val="27"/>
          <w:szCs w:val="27"/>
        </w:rPr>
        <w:t>关于乳腺癌好发部位的描述正确的是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A.内上象限</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B.内下象限</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C.外下象限</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D.外上象限</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E.左右好发象限不同</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】乳腺癌最多见于外上象限，其次是乳头乳晕、内上象限。患侧无痛单发的小肿块，肿块多质硬不光滑，分界不清，活动度差，同侧腋窝可及淋巴结。</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81</w:t>
      </w:r>
      <w:r>
        <w:rPr>
          <w:rFonts w:hint="eastAsia"/>
        </w:rPr>
        <w:t>.</w:t>
      </w:r>
      <w:r>
        <w:rPr>
          <w:rFonts w:hint="eastAsia"/>
          <w:sz w:val="27"/>
          <w:szCs w:val="27"/>
        </w:rPr>
        <w:t>下列关于食管癌的概述说法错误的是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A.食管癌是常见的消化道恶性肿瘤</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B.临床上以进行性吞咽困难为典型症状</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C.我国是食管癌高发地区之一</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D.我国食管癌以儿童居多</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E.男性患病率多于女性</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】食管癌发病年龄多在40岁以上。</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82</w:t>
      </w:r>
      <w:r>
        <w:rPr>
          <w:rFonts w:hint="eastAsia"/>
        </w:rPr>
        <w:t>.</w:t>
      </w:r>
      <w:r>
        <w:rPr>
          <w:rFonts w:hint="eastAsia"/>
          <w:sz w:val="27"/>
          <w:szCs w:val="27"/>
        </w:rPr>
        <w:t>下面哪种病毒不能引起手足口病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A.脊髓灰质炎病毒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B.柯萨奇病毒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C.埃可病毒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D.口蹄疫病毒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E.巨细胞病毒</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】手足口病病原体以肠道病毒为主，ABCD均与手足口病发病有关，E属于疱疹病毒</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83</w:t>
      </w:r>
      <w:r>
        <w:rPr>
          <w:rFonts w:hint="eastAsia"/>
        </w:rPr>
        <w:t>.</w:t>
      </w:r>
      <w:r>
        <w:rPr>
          <w:rFonts w:hint="eastAsia"/>
          <w:sz w:val="27"/>
          <w:szCs w:val="27"/>
        </w:rPr>
        <w:t>哪一种胃炎易导致贫血</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A.慢性B型萎缩性胃炎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B.慢性浅表性胃炎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C.慢性A型萎缩性胃炎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D.急性糜烂性胃炎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E.急性化脓性胃炎</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】慢性A型萎缩性胃炎是自身免疫性胃炎：①壁细胞减少会导致胃酸的减少；②内因子抗体导致维生素B</w:t>
      </w:r>
      <w:r>
        <w:rPr>
          <w:rFonts w:hint="eastAsia"/>
          <w:sz w:val="27"/>
          <w:szCs w:val="27"/>
          <w:vertAlign w:val="subscript"/>
        </w:rPr>
        <w:t>12</w:t>
      </w:r>
      <w:r>
        <w:rPr>
          <w:rFonts w:hint="eastAsia"/>
          <w:sz w:val="27"/>
          <w:szCs w:val="27"/>
        </w:rPr>
        <w:t>缺乏导致贫血。</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84</w:t>
      </w:r>
      <w:r>
        <w:rPr>
          <w:rFonts w:hint="eastAsia"/>
        </w:rPr>
        <w:t>.</w:t>
      </w:r>
      <w:r>
        <w:rPr>
          <w:rFonts w:hint="eastAsia"/>
          <w:sz w:val="27"/>
          <w:szCs w:val="27"/>
        </w:rPr>
        <w:t>诊断为迁延性腹泻的病程是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A.3～7天</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B.1～2周</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C.2周～2个月</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D.2～3个月</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E.＞3个月</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】急性腹泻病程＜2周，迁延性腹泻病程2周～2个月，慢性腹泻＞2个月。</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85</w:t>
      </w:r>
      <w:r>
        <w:rPr>
          <w:rFonts w:hint="eastAsia"/>
        </w:rPr>
        <w:t>.</w:t>
      </w:r>
      <w:r>
        <w:rPr>
          <w:rFonts w:hint="eastAsia"/>
          <w:sz w:val="27"/>
          <w:szCs w:val="27"/>
        </w:rPr>
        <w:t>小儿急性上呼吸道感染的主要病原是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A.呼吸道合胞病毒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B.肺炎链球菌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C.肺炎支原体</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D.肺炎军团菌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E.肺炎克雷白杆菌</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】小儿上呼吸道感染病原以病毒感染最常见，约占原发感染的90%以上，主要有鼻病毒、呼吸道合胞病毒、流感病毒、副流感病毒、腺病毒、冠状病毒等。</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86</w:t>
      </w:r>
      <w:r>
        <w:rPr>
          <w:rFonts w:hint="eastAsia"/>
        </w:rPr>
        <w:t>.</w:t>
      </w:r>
      <w:r>
        <w:rPr>
          <w:rFonts w:hint="eastAsia"/>
          <w:sz w:val="27"/>
          <w:szCs w:val="27"/>
        </w:rPr>
        <w:t>新生儿缺氧缺血性脑病的新生儿，因频繁发作惊厥，给予抗惊厥治疗首先考虑选用下列哪种药物</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A.甘露醇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B.地塞米松</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C.苯巴比妥</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D.苯妥英钠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E.呋塞米</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】新生儿缺氧缺血性脑病时控制惊厥的首选药物苯巴比妥。</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87</w:t>
      </w:r>
      <w:r>
        <w:rPr>
          <w:rFonts w:hint="eastAsia"/>
        </w:rPr>
        <w:t>.</w:t>
      </w:r>
      <w:r>
        <w:rPr>
          <w:rFonts w:hint="eastAsia"/>
          <w:sz w:val="27"/>
          <w:szCs w:val="27"/>
        </w:rPr>
        <w:t>一般在妊娠多少周后发现臀位可采用膝胸卧位纠正</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A.20周后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B.24周后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C.28周后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D.38周后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E.26周后</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】胎位不正应较早纠正胎位，一般在妊娠28周后发现臀位可采用膝胸卧位或配合艾灸等纠正。</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88</w:t>
      </w:r>
      <w:r>
        <w:rPr>
          <w:rFonts w:hint="eastAsia"/>
        </w:rPr>
        <w:t>.</w:t>
      </w:r>
      <w:r>
        <w:rPr>
          <w:rFonts w:hint="eastAsia"/>
          <w:sz w:val="27"/>
          <w:szCs w:val="27"/>
        </w:rPr>
        <w:t>对甲状腺肿瘤性质诊断正确率可达80%以上的检查方法是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A.B超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B.CT</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C.ECT</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D.磁共振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E.针吸涂片细胞学检查</w:t>
      </w:r>
    </w:p>
    <w:p w:rsidR="00BC0A41" w:rsidRDefault="00BC0A41" w:rsidP="00BC0A41">
      <w:pPr>
        <w:rPr>
          <w:rFonts w:hint="eastAsia"/>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针吸涂片细胞学检查目前广泛应用于甲状腺结节的诊断，如为阳性结果，一般表示为甲状腺恶性病变。如为阴性结果，则90%为良性，仍有10%的机会可能是恶性，需甲状腺核素扫描及甲状腺功能试验来协助判断。B超能显示囊肿、混合结节及实质性结构三种基本图像，提供解剖信息，对鉴别良恶性特异性低。</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89</w:t>
      </w:r>
      <w:r>
        <w:rPr>
          <w:rFonts w:hint="eastAsia"/>
        </w:rPr>
        <w:t>.</w:t>
      </w:r>
      <w:r>
        <w:rPr>
          <w:rFonts w:hint="eastAsia"/>
          <w:sz w:val="27"/>
          <w:szCs w:val="27"/>
        </w:rPr>
        <w:t>引起支气管哮喘发病的炎症细胞不包括</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A.肥大细胞</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B.Th2细胞</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C.中性粒细胞</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D.肺泡巨噬细胞</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E.嗜酸性粒细胞</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参与COPD发病的主要炎症细胞有中性粒细胞、巨噬细胞、T淋巴细胞等。其作用机制主要是通过释放中性粒细胞蛋白酶，包括弹性蛋白酶、组织蛋白酶G、基质蛋白酶等，引起慢性黏液高分泌状态并破坏肺实质，因此，中性粒细胞是COPD发病的主要炎症细胞，故C答案为正确答案；参与哮喘发病的主要炎症细胞有嗜酸性粒细胞、肥大细胞、Th2细胞、肺泡巨噬细胞，故A、B、D、E答案均可排除。</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90</w:t>
      </w:r>
      <w:r>
        <w:rPr>
          <w:rFonts w:hint="eastAsia"/>
        </w:rPr>
        <w:t>.</w:t>
      </w:r>
      <w:r>
        <w:rPr>
          <w:rFonts w:hint="eastAsia"/>
          <w:sz w:val="27"/>
          <w:szCs w:val="27"/>
        </w:rPr>
        <w:t>可出现水冲脉及枪击音的先心病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A.房间隔缺损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B.室间隔缺损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C.动脉导管未闭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D.法洛四联症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E.肺动脉狭窄</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周围血管征是指由于脉压增大而导致周围动脉和毛细血管搏动增强的一组体征，动脉导管未闭导致脉压增大，周围血管内的压力迅速上升后又迅速下降，搏动幅度增大，从而产生一系列周围血管体征。动脉导管未闭合并周围血管征时表明分流量较大。</w:t>
      </w:r>
    </w:p>
    <w:p w:rsidR="00BC0A41" w:rsidRDefault="00BC0A41" w:rsidP="00BC0A41">
      <w:pPr>
        <w:rPr>
          <w:rFonts w:hint="eastAsia"/>
        </w:rPr>
      </w:pPr>
    </w:p>
    <w:p w:rsidR="00BC0A41" w:rsidRDefault="00BC0A41" w:rsidP="00BC0A41">
      <w:pPr>
        <w:rPr>
          <w:rFonts w:hint="eastAsia"/>
        </w:rPr>
      </w:pPr>
      <w:r>
        <w:rPr>
          <w:rStyle w:val="a6"/>
          <w:rFonts w:hint="eastAsia"/>
        </w:rPr>
        <w:t>二、A2</w:t>
      </w:r>
    </w:p>
    <w:p w:rsidR="00BC0A41" w:rsidRDefault="00BC0A41" w:rsidP="00BC0A41">
      <w:pPr>
        <w:rPr>
          <w:rFonts w:hint="eastAsia"/>
          <w:sz w:val="27"/>
          <w:szCs w:val="27"/>
        </w:rPr>
      </w:pPr>
      <w:r>
        <w:rPr>
          <w:rFonts w:hint="eastAsia"/>
          <w:sz w:val="27"/>
          <w:szCs w:val="27"/>
        </w:rPr>
        <w:t>91.一项胰腺癌的病例对照研究中，病例组17%的病人被诊断为糖尿病，根据年龄、性别配对的对照组4％有糖尿病，由此推断糖尿病在胰腺癌发生中起了病因作用，该推论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A.正确</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B.不对，因为没有可比人群</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C.不对，因为该研究不能提供糖尿病和胰腺癌发生之间明确的时间顺序</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D.不对，因为没有作假设检验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E.不对，因为17%和4%不代表人群的发病率</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】本试验难以说明患胰腺癌和糖尿病的先后顺序，因而无法就其因果关系进行推断。</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92</w:t>
      </w:r>
      <w:r>
        <w:rPr>
          <w:rFonts w:hint="eastAsia"/>
        </w:rPr>
        <w:t>.20</w:t>
      </w:r>
      <w:r>
        <w:rPr>
          <w:rFonts w:hint="eastAsia"/>
          <w:sz w:val="27"/>
          <w:szCs w:val="27"/>
        </w:rPr>
        <w:t>世纪70年代初期，我国出现了一组原因未明的脑炎，散发于全国各地区，受累人数超过2万，1976年被命名为“散发性脑炎”。病前相关事件暴露率：服咪唑类驱虫药47.2%，病毒感染22.8%，毒物接触5.7%，精神刺激4.9%。针对该初步分析结果，正确的说法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A.驱虫药、病毒感染、毒物接触和精神刺激是散发性脑炎的充分病因组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B.不能获得病因线索，因为没有一种因素是所有患者共有的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C.可以获得病因结论，因为服咪唑类驱虫的暴露率最高，所以服咪唑类驱虫药是“散发性脑炎”的病因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D.提示服咪唑类驱虫药可能是“散发性脑炎”的病因，但还需要分析性研究加以验证</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E.“散发性脑炎”与精神刺激无关</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】从题干中可以看出散发性脑炎中服咪唑类驱虫药的暴露率是最高的，所以两者之间存在因果关系的可能性很大，但是并不能够确定，也有可能是虚假联系，所以必须经过分析性研究加以验证。</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93</w:t>
      </w:r>
      <w:r>
        <w:rPr>
          <w:rFonts w:hint="eastAsia"/>
        </w:rPr>
        <w:t>.</w:t>
      </w:r>
      <w:r>
        <w:rPr>
          <w:rFonts w:hint="eastAsia"/>
          <w:sz w:val="27"/>
          <w:szCs w:val="27"/>
        </w:rPr>
        <w:t>被狂犬咬伤严重或者接近头部者，必须在72小时内注射抗狂犬病血清，这主要是下面哪一个因素决定的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A.传染期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B.潜伏期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C.临床症状期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D.恢复期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E.流行期</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】狂犬病疫苗只有在潜伏期注射才有效，咬伤越严重、部位越接近头部，潜伏期越短。</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94</w:t>
      </w:r>
      <w:r>
        <w:rPr>
          <w:rFonts w:hint="eastAsia"/>
        </w:rPr>
        <w:t>.</w:t>
      </w:r>
      <w:r>
        <w:rPr>
          <w:rFonts w:hint="eastAsia"/>
          <w:sz w:val="27"/>
          <w:szCs w:val="27"/>
        </w:rPr>
        <w:t>某患者在医院就诊时，被发现患有活动性肺结核，则医师应采取的最合适的治疗方法是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A.短期化疗</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B.中长期化疗</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C.短程督导化疗</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D.长期督导化疗</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E.卡介苗接种</w:t>
      </w:r>
    </w:p>
    <w:p w:rsidR="00BC0A41" w:rsidRDefault="00BC0A41" w:rsidP="00BC0A41">
      <w:pPr>
        <w:rPr>
          <w:rFonts w:hint="eastAsia"/>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】短程督导化疗可以促使患者不间断的服用抗结核药物，保证治疗的有效性。</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95</w:t>
      </w:r>
      <w:r>
        <w:rPr>
          <w:rFonts w:hint="eastAsia"/>
        </w:rPr>
        <w:t>.</w:t>
      </w:r>
      <w:r>
        <w:rPr>
          <w:rFonts w:hint="eastAsia"/>
          <w:sz w:val="27"/>
          <w:szCs w:val="27"/>
        </w:rPr>
        <w:t>欲研究某种疫苗的预防效果，年初接种了500人，2月初接种了400人，3月初接种了300人，4月初接种了300人，年终总结，1500人中发病者30人，计算发病率的分母是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A.1500</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B.(500+300)÷2</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C.500+400+300+300)÷4</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D.500+400×(1/12)+300×(2/12)+300×(3/12)</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E.500+400×(11/12)+300×(10/12)+300×(9/12)</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】因为1500人暴露时间不一样，分母应该是不同时间接种人数分别乘以其暴露时间再相加，故选E。</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96</w:t>
      </w:r>
      <w:r>
        <w:rPr>
          <w:rFonts w:hint="eastAsia"/>
        </w:rPr>
        <w:t>.</w:t>
      </w:r>
      <w:r>
        <w:rPr>
          <w:rFonts w:hint="eastAsia"/>
          <w:sz w:val="27"/>
          <w:szCs w:val="27"/>
        </w:rPr>
        <w:t>为评价乙脑疫苗的效果，随机确定某地1000名儿童接种该疫苗，并随访三年，结果95%的接种者未发生该病，就疫苗的效果而言，以下哪一个结论最正确</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A.疫苗效果很好，因为有很高的保护率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B.疫苗效果很好，因为有很高的效果指数</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C.尚不能下结论，因为没有观察未接种者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D.尚不能下结论，因为没有作假设检验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E.尚不能下结论，因为不知血清抗体滴度</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】评价疫苗接种效果的流行病学指标是保护率和效果指数，这两个指标都需要对照组的发病率。本题未对未接种者计算发病率，所以不能下结论。</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97</w:t>
      </w:r>
      <w:r>
        <w:rPr>
          <w:rFonts w:hint="eastAsia"/>
        </w:rPr>
        <w:t>.</w:t>
      </w:r>
      <w:r>
        <w:rPr>
          <w:rFonts w:hint="eastAsia"/>
          <w:sz w:val="27"/>
          <w:szCs w:val="27"/>
        </w:rPr>
        <w:t>一般女性乳腺癌的患病率约为2/10万，患有乳腺增生的女性乳腺癌患病率约为60/10万。在一般女性中进行筛检，筛检阳性者中0.1%患癌，在乳腺增生患者中进行筛检，筛检阳性者中20%患癌，这说明在患病率高的人群中开展筛检</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A.特异度变化不大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B.特异度降低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C.灵敏度降低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D.阳性预测值升高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E.灵敏度变化不大</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】在不同人群中进行筛检试验，不会影响筛检试验本身的灵敏度和特异度。但在患病率较高的人群中筛检可以发现更多的病人，从而提高阳性预测值。本题答案选D。</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98</w:t>
      </w:r>
      <w:r>
        <w:rPr>
          <w:rFonts w:hint="eastAsia"/>
        </w:rPr>
        <w:t>.</w:t>
      </w:r>
      <w:r>
        <w:rPr>
          <w:rFonts w:hint="eastAsia"/>
          <w:sz w:val="27"/>
          <w:szCs w:val="27"/>
        </w:rPr>
        <w:t>一项糖尿病调查，A方案空腹血糖临界点水平定在7.0mmol/L，B方案空腹血糖临界点水平定在7.5mmol/L，则</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A.A方案和B方案的灵敏度相同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B.A方案的特异度比B方案高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C.A方案的灵敏度比B方案高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D.A方案的假阴性率比B方案高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E.A方案的阳性预测值比B方案高</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】A方案的判断标准低于B方案，因而A方案真阳性多于B方案，而真阴性少于B方案。故A方案灵敏度高于B方案而特异度低于B方案。特异度越高，阳性预测值越高，灵敏度越高，阴性预测越高。</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99</w:t>
      </w:r>
      <w:r>
        <w:rPr>
          <w:rFonts w:hint="eastAsia"/>
        </w:rPr>
        <w:t>.</w:t>
      </w:r>
      <w:r>
        <w:rPr>
          <w:rFonts w:hint="eastAsia"/>
          <w:sz w:val="27"/>
          <w:szCs w:val="27"/>
        </w:rPr>
        <w:t>脊髓灰质炎活疫苗试验结果表明：接种疫苗组儿童脊髓灰质炎的发病率是16/10万，接受安慰剂组儿童的发病率是64/10万，因此该疫苗的效果指数是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A.2.56</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B.4</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C.28</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D.48</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E.71</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】效果指数=对照组发病率/试验组发病率=（64/10万）/（16/10万）=4。</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100</w:t>
      </w:r>
      <w:r>
        <w:rPr>
          <w:rFonts w:hint="eastAsia"/>
        </w:rPr>
        <w:t>.</w:t>
      </w:r>
      <w:r>
        <w:rPr>
          <w:rFonts w:hint="eastAsia"/>
          <w:sz w:val="27"/>
          <w:szCs w:val="27"/>
        </w:rPr>
        <w:t>某地一项有关高血压的横断面研究结果表明：男性40～49岁组有高血压者占2%，女性占1.1%，从而得出结论，该年龄组男性患高血压的危险性较女性大，此结论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A.正确</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B.不正确，因为没有区分患病率和发病率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C.不正确，因为未用率做性别间比较</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D.不正确，因为无对照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E.不正确，因为没有考虑到可能存在的队列的影响</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】男性40～49岁组有高血压者占2%，女性占1.1%，这个指标是构成比。比较患高血压的危险性属于程度上的比较，所以应该用程度指标，也就是率来表示。此题的错误是用构成比代替了率。</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101</w:t>
      </w:r>
      <w:r>
        <w:rPr>
          <w:rFonts w:hint="eastAsia"/>
        </w:rPr>
        <w:t>.</w:t>
      </w:r>
      <w:r>
        <w:rPr>
          <w:rFonts w:hint="eastAsia"/>
          <w:sz w:val="27"/>
          <w:szCs w:val="27"/>
        </w:rPr>
        <w:t>某中学保健室的王老师在该校开设了青春期心理咨询室。在开展心理咨询的过程中，他一直努力的遵循心理咨询的原则。结合这些原则，王老师的处理方式还需要进一步改进的是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A.动员求咨者采取某种行为时，他让对方在知情同意的基础上自己做出选择</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B.求咨者有自杀意图时，王老师没有完全遵守保密的原则，他将这一情况报告给了求咨者的家长</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C.在心理咨询的过程中，某学生倾诉欲极强，要求延长咨询时间，王老师爽快地答应</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D.某女生对王老师产生心理上的依赖，他委婉的谢绝了求咨者的情感请求</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E.王老师很欢迎学生的父母代替孩子来咨询</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】每次咨询控制在30～50分钟左右，电话咨询则在30分钟左右。咨询次数每周1～2次较妥。不可随意延长咨询时间或咨询间隔。</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102</w:t>
      </w:r>
      <w:r>
        <w:rPr>
          <w:rFonts w:hint="eastAsia"/>
        </w:rPr>
        <w:t>.</w:t>
      </w:r>
      <w:r>
        <w:rPr>
          <w:rFonts w:hint="eastAsia"/>
          <w:sz w:val="27"/>
          <w:szCs w:val="27"/>
        </w:rPr>
        <w:t>某男性，42岁，经健康危险因素评价得到评价年龄为50岁，增长年龄为49岁，则可以认为该男性的健康状况</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A.未出现健康危险因素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B.未出现致病因素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C.属于健康型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D.属于自创性危险因素类型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E.很可能存在难以改变的健康危险因素</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该男性的个体评价年龄大于实际年龄，评价年龄与增长年龄的差值较小，这属于难以改变的危险因素型，表明个体的危险因素主要来自既往疾病史或生物遗传因素，个人不容易改变或降低这些因素，即使稍有改变，效果也不明显。</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103</w:t>
      </w:r>
      <w:r>
        <w:rPr>
          <w:rFonts w:hint="eastAsia"/>
        </w:rPr>
        <w:t>.</w:t>
      </w:r>
      <w:r>
        <w:rPr>
          <w:rFonts w:hint="eastAsia"/>
          <w:sz w:val="27"/>
          <w:szCs w:val="27"/>
        </w:rPr>
        <w:t>某调查员想在短时间内了解某社区居民对社区卫生服务的满意程度，他在该社区内的社区卫生服务站里选择了几个正在看病的病人进行访问了解情况。这种抽样方法是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A.整群抽样</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B.雪球抽样</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C.定额抽样</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D.方便抽样</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E.立意抽样</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】方便抽样：又称偶遇抽样。在这种抽样中，研究者选择那些最容易接近的人作为研究对象，如邻居、朋友等。此法虽在抽样的准确性上有所失，但却节约了时间和费用。常用于预试验或预调查。</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104</w:t>
      </w:r>
      <w:r>
        <w:rPr>
          <w:rFonts w:hint="eastAsia"/>
        </w:rPr>
        <w:t>.8</w:t>
      </w:r>
      <w:r>
        <w:rPr>
          <w:rFonts w:hint="eastAsia"/>
          <w:sz w:val="27"/>
          <w:szCs w:val="27"/>
        </w:rPr>
        <w:t>岁小儿，智力落后，生长迟缓、眼距宽，眼裂小，鼻梁低平，舌常伸出口外，流涎多，有通贯掌，合并先天性心脏病，最有确诊意义的检查为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A.听力测定</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B.胸部X线检查</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C.肝功能测定</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D.染色体检查</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E.腹部B型超声检查</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】根据患儿特殊的面容和通贯掌判断该小儿为21-三体综合征，此病为属于常染色体畸变，染色体检查最有确诊意义。</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105</w:t>
      </w:r>
      <w:r>
        <w:rPr>
          <w:rFonts w:hint="eastAsia"/>
        </w:rPr>
        <w:t>.</w:t>
      </w:r>
      <w:r>
        <w:rPr>
          <w:rFonts w:hint="eastAsia"/>
          <w:sz w:val="27"/>
          <w:szCs w:val="27"/>
        </w:rPr>
        <w:t>用“鸡尾酒”疗法治疗AIDS病，病人症状好转，寿命延长，但血液中仍可查到病毒，其主要原因是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A.病人出现抗药性</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B.不能坚持用药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C.长期使用抑制造血功能</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D.不能杀死神经细胞和巨噬细胞内的HIV</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E.使用期限不够长</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】世界上尚未可治愈AIDS的良策。HIV感染者使用最多的是高效抗逆转录病毒治疗（HAART），俗称“鸡尾酒疗法”。</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106</w:t>
      </w:r>
      <w:r>
        <w:rPr>
          <w:rFonts w:hint="eastAsia"/>
        </w:rPr>
        <w:t>.</w:t>
      </w:r>
      <w:r>
        <w:rPr>
          <w:rFonts w:hint="eastAsia"/>
          <w:sz w:val="27"/>
          <w:szCs w:val="27"/>
        </w:rPr>
        <w:t>男性，52岁，车祸致骨盆骨折，脾破裂，脾切除术后胃瘫，给予静脉输入25%葡萄糖400ml和其它液体，术后10天患者出现皮肤、巩膜黄染，并进行性加重，化验血糖20.3mmol/L。出现黄疸的最可能的原因是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A.复合伤导致肝功能失代偿</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B.糖代谢紊乱导致肝功能损害</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C.电解质紊乱导致肝功能损害</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D.药物中毒导致肝功能损害</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E.输血所致血管内溶血</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】本题无明确输血史可以排除E，无应用其他损害肝功能药物史，排除D，黄疸出现在伤后10天，故排除A，虽提示有胃瘫，但没有电解质紊乱，排除C，本题提示有输入25%高浓度葡萄糖史，且化验</w:t>
      </w:r>
      <w:r>
        <w:rPr>
          <w:rFonts w:hint="eastAsia"/>
          <w:sz w:val="27"/>
          <w:szCs w:val="27"/>
        </w:rPr>
        <w:lastRenderedPageBreak/>
        <w:t>血糖升高，故出现肝损害最可能的原因是血糖超负荷引起肝脂肪变性、黄疸。</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107</w:t>
      </w:r>
      <w:r>
        <w:rPr>
          <w:rFonts w:hint="eastAsia"/>
        </w:rPr>
        <w:t>.</w:t>
      </w:r>
      <w:r>
        <w:rPr>
          <w:rFonts w:hint="eastAsia"/>
          <w:sz w:val="27"/>
          <w:szCs w:val="27"/>
        </w:rPr>
        <w:t>流行性乙型脑炎患者，阶段体温达40℃左右，昏迷，反复抽搐，但无呼吸衰竭，恢复期有运动性失语，该病人属于乙型脑炎的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A.轻型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B.普通型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C.重型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D.极重型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E.暴发型</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】根据发热、意识障碍程度、抽搐频度，以及有无呼吸衰竭及有无恢复期症状，流行性乙型脑炎，分为以下四型：</w:t>
      </w:r>
    </w:p>
    <w:p w:rsidR="00BC0A41" w:rsidRDefault="00BC0A41" w:rsidP="00BC0A41">
      <w:pPr>
        <w:rPr>
          <w:rFonts w:hint="eastAsia"/>
          <w:sz w:val="27"/>
          <w:szCs w:val="27"/>
        </w:rPr>
      </w:pPr>
      <w:r>
        <w:rPr>
          <w:rFonts w:hint="eastAsia"/>
          <w:sz w:val="27"/>
          <w:szCs w:val="27"/>
        </w:rPr>
        <w:t>（1）轻型：发热在38～39℃，神志清楚，无抽搐，有轻度的脑膜刺激征。病程于1周左右恢复。</w:t>
      </w:r>
    </w:p>
    <w:p w:rsidR="00BC0A41" w:rsidRDefault="00BC0A41" w:rsidP="00BC0A41">
      <w:pPr>
        <w:rPr>
          <w:rFonts w:hint="eastAsia"/>
          <w:sz w:val="27"/>
          <w:szCs w:val="27"/>
        </w:rPr>
      </w:pPr>
      <w:r>
        <w:rPr>
          <w:rFonts w:hint="eastAsia"/>
          <w:sz w:val="27"/>
          <w:szCs w:val="27"/>
        </w:rPr>
        <w:t>（2）普通型（中型）：发热在39～40℃，嗜睡或浅昏迷，偶有抽搐，脑膜刺激征明显。病程7～10天。</w:t>
      </w:r>
    </w:p>
    <w:p w:rsidR="00BC0A41" w:rsidRDefault="00BC0A41" w:rsidP="00BC0A41">
      <w:pPr>
        <w:rPr>
          <w:rFonts w:hint="eastAsia"/>
          <w:sz w:val="27"/>
          <w:szCs w:val="27"/>
        </w:rPr>
      </w:pPr>
      <w:r>
        <w:rPr>
          <w:rFonts w:hint="eastAsia"/>
          <w:sz w:val="27"/>
          <w:szCs w:val="27"/>
        </w:rPr>
        <w:t>（3）重型：发热在40℃以上，昏迷、反复抽搐、脑膜刺激征明显及明显的颅内高压表现，深反射先亢进后消失，病理反射阳性。病程2～4周。</w:t>
      </w:r>
    </w:p>
    <w:p w:rsidR="00BC0A41" w:rsidRDefault="00BC0A41" w:rsidP="00BC0A41">
      <w:pPr>
        <w:rPr>
          <w:rFonts w:hint="eastAsia"/>
          <w:sz w:val="27"/>
          <w:szCs w:val="27"/>
        </w:rPr>
      </w:pPr>
      <w:r>
        <w:rPr>
          <w:rFonts w:hint="eastAsia"/>
          <w:sz w:val="27"/>
          <w:szCs w:val="27"/>
        </w:rPr>
        <w:t>（4）极重型（包括暴发型）：起病急骤，体温40～41℃，频繁持续抽搐，深昏迷，迅速出现呼吸循环衰竭、脑水肿、脑疝等，常在极期死亡，经及时抢救而幸存者多有严重后遗症。</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108</w:t>
      </w:r>
      <w:r>
        <w:rPr>
          <w:rFonts w:hint="eastAsia"/>
        </w:rPr>
        <w:t>.</w:t>
      </w:r>
      <w:r>
        <w:rPr>
          <w:rFonts w:hint="eastAsia"/>
          <w:sz w:val="27"/>
          <w:szCs w:val="27"/>
        </w:rPr>
        <w:t>老年患者。排尿困难3个月。体检发现前列腺变硬，为排除前列腺癌，最有价值的检查方法是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A.前列腺特异性抗原（PSA）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B.B超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C.CT</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D.MRI</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E.前列腺穿刺活检</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直肠指诊、相关实验室检查和经直肠B超是前列腺癌的主要方法。其中，经直肠B超引导下穿刺前列腺活检诊断前列腺准确率高，并可作出决定性的诊断。因此，为排除前列腺癌，最有价值的检查方法是前列腺穿刺活检。故本题选E。</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109</w:t>
      </w:r>
      <w:r>
        <w:rPr>
          <w:rFonts w:hint="eastAsia"/>
        </w:rPr>
        <w:t>.</w:t>
      </w:r>
      <w:r>
        <w:rPr>
          <w:rFonts w:hint="eastAsia"/>
          <w:sz w:val="27"/>
          <w:szCs w:val="27"/>
        </w:rPr>
        <w:t>女31岁，妊娠5个月。发现尿糖（+），口服葡萄糖耐量试验结果：空腹血糖6.6mmol/L，2小时血糖10.6mmol/L，既往无糖尿病史。最可能的诊断是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A.肾性糖尿</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B.糖尿病合并妊娠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C.妊娠期糖尿病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D.继发性糖尿病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E.糖耐量异常</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】妊娠期间的糖尿病有两种，一种为妊娠前已有糖尿病的患者妊娠，称为糖尿病合并妊娠。另一种为妊娠前糖代谢正常或有潜在糖耐量减退，妊娠期才出现或发现糖尿病，称为妊娠期糖尿病。</w:t>
      </w:r>
    </w:p>
    <w:p w:rsidR="00BC0A41" w:rsidRDefault="00BC0A41" w:rsidP="00BC0A41">
      <w:pPr>
        <w:rPr>
          <w:rFonts w:hint="eastAsia"/>
          <w:sz w:val="27"/>
          <w:szCs w:val="27"/>
        </w:rPr>
      </w:pPr>
      <w:r>
        <w:rPr>
          <w:rFonts w:hint="eastAsia"/>
          <w:sz w:val="27"/>
          <w:szCs w:val="27"/>
        </w:rPr>
        <w:t>该患者既往无糖尿病史，口服葡萄糖耐量试验结果：指空腹12小时后，口服葡萄糖75g，其诊断标准为空腹5.1mmol/L，1小时10.0mmol/L，2小时8.5mmol/L，其中有一项达到或超过正常值，可诊断为GDM。</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110</w:t>
      </w:r>
      <w:r>
        <w:rPr>
          <w:rFonts w:hint="eastAsia"/>
        </w:rPr>
        <w:t>.</w:t>
      </w:r>
      <w:r>
        <w:rPr>
          <w:rFonts w:hint="eastAsia"/>
          <w:sz w:val="27"/>
          <w:szCs w:val="27"/>
        </w:rPr>
        <w:t>女性，30岁，左乳外上象限肿块2cm×2cm大小，质如硬橡皮球，肿块表面光滑，活动，其诊断可能是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A.乳腺皮下脂肪瘤</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B.乳房纤维腺瘤</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C.皮脂腺囊肿</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D.叶状囊肉瘤</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E.神经纤维瘤</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乳房纤维腺瘤是女性常见的乳房肿瘤，高发年龄是20～25岁，其次为15～20岁和25～30岁。好发于乳房外上象限，约75%为单发，少数属多发。除肿块外，患者常无明显自觉症状。肿块增大缓慢，质似硬橡皮球的弹性感，表面光滑，易于推动。月经周期对肿块的大小并无影响。</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111</w:t>
      </w:r>
      <w:r>
        <w:rPr>
          <w:rFonts w:hint="eastAsia"/>
        </w:rPr>
        <w:t>.</w:t>
      </w:r>
      <w:r>
        <w:rPr>
          <w:rFonts w:hint="eastAsia"/>
          <w:sz w:val="27"/>
          <w:szCs w:val="27"/>
        </w:rPr>
        <w:t>患者因发热入院，疑诊为肠热症两次取血做肥达反应的结果如下：入院后第4天、入院后14天TO1︰80、1︰320；TH1︰80、1︰320；PA1︰40、1︰40；PB1︰40、1︰20。根据此结果可诊断何病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A.伤寒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B.甲型副伤寒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C.乙型副伤寒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D.丙型副伤寒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E.回忆反应</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】肥达反应试验，O、H凝集价均有增高者可诊断为伤寒；O及A、B、C（其中之一项）凝集价增高时，可诊断甲、乙、丙的某一种。最有意义者系其凝集价逐渐上升并超过参考值。参考值：伤寒杆菌凝集</w:t>
      </w:r>
      <w:r>
        <w:rPr>
          <w:rFonts w:hint="eastAsia"/>
          <w:sz w:val="27"/>
          <w:szCs w:val="27"/>
        </w:rPr>
        <w:lastRenderedPageBreak/>
        <w:t>价H＜1︰160，O＜1︰80；副伤寒凝集价A＜1︰80，B＜1︰80，C＜1︰80。</w:t>
      </w:r>
    </w:p>
    <w:p w:rsidR="00BC0A41" w:rsidRDefault="00BC0A41" w:rsidP="00BC0A41">
      <w:pPr>
        <w:rPr>
          <w:rFonts w:hint="eastAsia"/>
          <w:sz w:val="27"/>
          <w:szCs w:val="27"/>
        </w:rPr>
      </w:pPr>
      <w:r>
        <w:rPr>
          <w:rFonts w:hint="eastAsia"/>
          <w:sz w:val="27"/>
          <w:szCs w:val="27"/>
        </w:rPr>
        <w:t>机体感染伤寒、副伤寒杆菌后会产生相应抗体，正常人因隐性感染或预防接种，血清中可含有一定量的抗体。一般当H≥1︰160，O≥1：80，副伤寒凝集价≥1：80时，才有诊断意义。病程中每周复查一次，如病人H与O的凝集价均高于参考值或较原凝集价升高4倍以上，则患伤寒的可能性很大。若H凝集价高而O低于正常值，则可能是以往预防接种疫苗的结果或非特异性回忆反应所致。本题中PA1︰40、1︰40；PB1︰40、1︰20，均在副伤寒凝集价正常参考值范围内，所以排除ABC选项，而TO、TH高于伤寒杆菌凝集价参考值，所以判断为伤寒。</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112</w:t>
      </w:r>
      <w:r>
        <w:rPr>
          <w:rFonts w:hint="eastAsia"/>
        </w:rPr>
        <w:t>.</w:t>
      </w:r>
      <w:r>
        <w:rPr>
          <w:rFonts w:hint="eastAsia"/>
          <w:sz w:val="27"/>
          <w:szCs w:val="27"/>
        </w:rPr>
        <w:t>流行性出血热是一种病情凶险的病毒感染，其病原体是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A.疱疹病毒Ⅳ型</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B.马尔堡病毒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C.汉坦病毒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D.埃博拉病毒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E.EB病毒</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】肾综合征出血热又称流行性出血热，是由汉坦病毒引起的一种自然疫源性疾病，典型的临床特征有发热、出血和肾脏损害三大主症，以及发热期、低血压休克期、少尿期、多尿期和恢复期五期经过。</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113</w:t>
      </w:r>
      <w:r>
        <w:rPr>
          <w:rFonts w:hint="eastAsia"/>
        </w:rPr>
        <w:t>.</w:t>
      </w:r>
      <w:r>
        <w:rPr>
          <w:rFonts w:hint="eastAsia"/>
          <w:sz w:val="27"/>
          <w:szCs w:val="27"/>
        </w:rPr>
        <w:t>某妇女，48岁，月经不规律，近日感潮热出汗，每天1～3次，有时失眠和容易情绪激动，无关节疼痛，血压和大小便正常。针对以上情况，首选处理原则是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A.给予激素替代疗法预防心血管疾病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B.给予激素替代疗法预防骨质疏松</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C.给予激素替代疗法治疗现有症状</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D.服用镇静安眠类药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E.采取预防保健措施，定期体检、参加文体活动等</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】从其临床表现中看该妇女应该主要是内分泌失调引起的，与情绪有关系，所以主要是采取预防保健措施，定期体检、参加文体活动等。</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114</w:t>
      </w:r>
      <w:r>
        <w:rPr>
          <w:rFonts w:hint="eastAsia"/>
        </w:rPr>
        <w:t>.</w:t>
      </w:r>
      <w:r>
        <w:rPr>
          <w:rFonts w:hint="eastAsia"/>
          <w:sz w:val="27"/>
          <w:szCs w:val="27"/>
        </w:rPr>
        <w:t>女，42岁，多饮、多食10年，空腹血糖经常大于10.8mmol/L。近两个月来眼睑及下肢轻度水肿，血压160/100mmHg，尿蛋白（++）。最可能的诊断为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A.糖尿病肾病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B.高血压病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C.糖尿病合并肾盂肾炎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D.肾小球肾炎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E.糖尿病酮症酸中毒</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患者多饮、多尿、多食病史已10年。空腹血糖经常大于10.8mmol/L，可见是一例Ⅰ型糖尿病患者，糖尿病病史在10年以上时可引起肾脏病变。临床主要表现为蛋白尿、水肿及高血压，血清肌酐、尿素氮升高，最终发生肾衰竭。</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115</w:t>
      </w:r>
      <w:r>
        <w:rPr>
          <w:rFonts w:hint="eastAsia"/>
        </w:rPr>
        <w:t>.9</w:t>
      </w:r>
      <w:r>
        <w:rPr>
          <w:rFonts w:hint="eastAsia"/>
          <w:sz w:val="27"/>
          <w:szCs w:val="27"/>
        </w:rPr>
        <w:t>个月男孩腹泻月余，大便次数及形状时好时差，多是每天解7～8次大便，稀水样。消瘦、纳呆。下列处理哪项不妥当</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A.寻找引起病程迁延的原因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B.切忌滥用抗生素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C.可口服胃蛋白酶和胰酶以助消化</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D.由于消化功能差，人工喂养者可专喂酸奶、脱脂奶</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E.补充各种维生素</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腹泻婴儿的饮食治疗原则：应强调继续进食以预防水电解质酸碱平衡紊乱和营养不良。以母乳喂养的婴儿继续哺乳，暂停辅食；人工喂养儿可喂以等量米汤或稀释的牛奶或其他代乳品，由米汤、粥、面条等逐渐过渡到正常饮食。</w:t>
      </w: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116</w:t>
      </w:r>
      <w:r>
        <w:rPr>
          <w:rFonts w:hint="eastAsia"/>
        </w:rPr>
        <w:t>.</w:t>
      </w:r>
      <w:r>
        <w:rPr>
          <w:rFonts w:hint="eastAsia"/>
          <w:sz w:val="27"/>
          <w:szCs w:val="27"/>
        </w:rPr>
        <w:t>男，35岁，突发性呼吸困难伴窒息感，体查呼吸30次/分，呼气期延长，双肺哮鸣音。可能的诊断是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A.心源性哮喘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B.自发性气胸</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C.大叶性肺炎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D.支气管哮喘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E.急性支气管炎</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】该中年男性病人发作性呼吸困难，支持支气管哮喘，呼气延长，双肺可闻及哮鸣音均支持支气管哮喘，这是小支气管狭窄所致，考虑支气管哮喘可能性大。</w:t>
      </w:r>
    </w:p>
    <w:p w:rsidR="00BC0A41" w:rsidRDefault="00BC0A41" w:rsidP="00BC0A41">
      <w:pPr>
        <w:rPr>
          <w:rFonts w:hint="eastAsia"/>
        </w:rPr>
      </w:pPr>
    </w:p>
    <w:p w:rsidR="00BC0A41" w:rsidRDefault="00BC0A41" w:rsidP="00BC0A41">
      <w:pPr>
        <w:rPr>
          <w:rFonts w:hint="eastAsia"/>
        </w:rPr>
      </w:pPr>
      <w:r>
        <w:rPr>
          <w:rStyle w:val="a6"/>
          <w:rFonts w:hint="eastAsia"/>
        </w:rPr>
        <w:t>三、A3/A4</w:t>
      </w:r>
    </w:p>
    <w:p w:rsidR="00BC0A41" w:rsidRDefault="00BC0A41" w:rsidP="00BC0A41">
      <w:pPr>
        <w:rPr>
          <w:rFonts w:hint="eastAsia"/>
          <w:sz w:val="27"/>
          <w:szCs w:val="27"/>
        </w:rPr>
      </w:pPr>
      <w:r>
        <w:rPr>
          <w:rFonts w:hint="eastAsia"/>
          <w:sz w:val="27"/>
          <w:szCs w:val="27"/>
        </w:rPr>
        <w:t>1988年1月上海曾暴发一起因生吃鱼、贝类食物引起的甲肝大流行，后经各级部门采取综合防治措施得以控制。</w:t>
      </w:r>
    </w:p>
    <w:p w:rsidR="00BC0A41" w:rsidRDefault="00BC0A41" w:rsidP="00BC0A41">
      <w:pPr>
        <w:rPr>
          <w:rFonts w:hint="eastAsia"/>
        </w:rPr>
      </w:pPr>
      <w:r>
        <w:rPr>
          <w:rFonts w:hint="eastAsia"/>
          <w:sz w:val="27"/>
          <w:szCs w:val="27"/>
        </w:rPr>
        <w:t>117.</w:t>
      </w:r>
      <w:r>
        <w:rPr>
          <w:rFonts w:hint="eastAsia"/>
        </w:rPr>
        <w:t>下列不是经食物传播传染病的流行病学特征的是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A.不食者不发病</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B.病人有进食某一食物史</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C.传播广泛、传播途径易实现、发病率高</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D.一次大量污染可致暴发</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E.停止供应污染食物后，暴发可平息</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经食物传播的传染病的流行病学特征为：病人有进食某一食物史，不食者不发病；一次大量污染可致暴发，潜伏期较短，流行的持续时间也较短；停止供应污染食物后，暴发可平息。食物多次被污染，暴发和流行可持续较长的时间。</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118.</w:t>
      </w:r>
      <w:r>
        <w:rPr>
          <w:rFonts w:hint="eastAsia"/>
        </w:rPr>
        <w:t>下列哪项是针对传播途径的措施</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A.接种甲肝疫苗</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B.对疑似病人隔离治疗</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C.加强被污染食物和环境的消毒</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D.采取药物预防</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E.对可能暴露于生物传播媒介的人员应穿戴防护用品</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】对传播途径的措施主要是针对传染源污染的环境采取去除和杀灭病原体的措施。</w:t>
      </w:r>
    </w:p>
    <w:p w:rsidR="00BC0A41" w:rsidRDefault="00BC0A41" w:rsidP="00BC0A41">
      <w:pPr>
        <w:spacing w:after="270"/>
        <w:rPr>
          <w:rFonts w:hint="eastAsia"/>
          <w:sz w:val="27"/>
          <w:szCs w:val="27"/>
        </w:rPr>
      </w:pP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某城市出现了乙型肝炎的流行。</w:t>
      </w:r>
    </w:p>
    <w:p w:rsidR="00BC0A41" w:rsidRDefault="00BC0A41" w:rsidP="00BC0A41">
      <w:pPr>
        <w:rPr>
          <w:rFonts w:hint="eastAsia"/>
        </w:rPr>
      </w:pPr>
      <w:r>
        <w:rPr>
          <w:rFonts w:hint="eastAsia"/>
          <w:sz w:val="27"/>
          <w:szCs w:val="27"/>
        </w:rPr>
        <w:t>119.</w:t>
      </w:r>
      <w:r>
        <w:rPr>
          <w:rFonts w:hint="eastAsia"/>
        </w:rPr>
        <w:t>该城市HBV传播的主要途径不包括</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A.粪-口途径</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B.母婴传播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C.性接触传播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D.日常生活接触传播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E.经血液传播</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】以粪-口途径为主要方式进行传播的是甲型肝炎而不是乙型肝炎。</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120.</w:t>
      </w:r>
      <w:r>
        <w:rPr>
          <w:rFonts w:hint="eastAsia"/>
        </w:rPr>
        <w:t>以下说法正确的是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A.应对HBsAg携带者进行隔离治疗</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B.易感人群应使用人血丙种球蛋白来预防乙型肝炎</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C.用乙肝免疫球蛋白来阻断乙型肝炎的母婴传播</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D.乙型肝炎密切接触者应给予45天医学观察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E.HBV的感染无明显的家族聚集现象</w:t>
      </w:r>
    </w:p>
    <w:p w:rsidR="00BC0A41" w:rsidRDefault="00BC0A41" w:rsidP="00BC0A41">
      <w:pPr>
        <w:rPr>
          <w:rFonts w:hint="eastAsia"/>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】用乙肝疫苗免疫新生儿、学龄前儿童和受到乙肝威胁的其他人，而用乙肝免疫球蛋白阻断母婴传播和意外事故的免疫。</w:t>
      </w:r>
    </w:p>
    <w:p w:rsidR="00BC0A41" w:rsidRDefault="00BC0A41" w:rsidP="00BC0A41">
      <w:pPr>
        <w:spacing w:after="270"/>
        <w:rPr>
          <w:rFonts w:hint="eastAsia"/>
          <w:sz w:val="27"/>
          <w:szCs w:val="27"/>
        </w:rPr>
      </w:pP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为了评价筛检乳腺癌新方法的有关指标，对300名乳腺癌妇女和300名非乳腺癌妇女用该法进行筛查，结果前者250例阳性，后者75例阳性。</w:t>
      </w:r>
    </w:p>
    <w:p w:rsidR="00BC0A41" w:rsidRDefault="00BC0A41" w:rsidP="00BC0A41">
      <w:pPr>
        <w:rPr>
          <w:rFonts w:hint="eastAsia"/>
        </w:rPr>
      </w:pPr>
      <w:r>
        <w:rPr>
          <w:rFonts w:hint="eastAsia"/>
          <w:sz w:val="27"/>
          <w:szCs w:val="27"/>
        </w:rPr>
        <w:t>121.</w:t>
      </w:r>
      <w:r>
        <w:rPr>
          <w:rFonts w:hint="eastAsia"/>
        </w:rPr>
        <w:t>该方法的特异度为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A.83％</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B.75％</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C.17％</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D.87％</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E.77％</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根据题意，有乳腺癌史妇女阳性者为真阳性A=250，正常妇女阳性者为假阳性B=75，有乳腺癌史妇女阴性者为假阴性C=300-250=50，正常妇女阴性者为真阴性D=300-75=225。该方法的特异度=D/（B+D）×100%=225/（75+225）×100%=75％。</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122.</w:t>
      </w:r>
      <w:r>
        <w:rPr>
          <w:rFonts w:hint="eastAsia"/>
        </w:rPr>
        <w:t>该方法的阳性预测值为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A.82％</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B.55％</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C.67％</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D.87％</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E.77％</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】该方法的阳性预测值=A/（A+B）×100%=250/（250+75）×100%=77%。</w:t>
      </w:r>
    </w:p>
    <w:p w:rsidR="00BC0A41" w:rsidRDefault="00BC0A41" w:rsidP="00BC0A41">
      <w:pPr>
        <w:spacing w:after="270"/>
        <w:rPr>
          <w:rFonts w:hint="eastAsia"/>
          <w:sz w:val="27"/>
          <w:szCs w:val="27"/>
        </w:rPr>
      </w:pP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已知某医院2003年全年住院患者总数为20000例，该年上报的医院感染病例数为30例，漏报医院感染病例数为20例，所有医院感染病例中当年新发生的病例数为40例。</w:t>
      </w:r>
    </w:p>
    <w:p w:rsidR="00BC0A41" w:rsidRDefault="00BC0A41" w:rsidP="00BC0A41">
      <w:pPr>
        <w:rPr>
          <w:rFonts w:hint="eastAsia"/>
        </w:rPr>
      </w:pPr>
      <w:r>
        <w:rPr>
          <w:rFonts w:hint="eastAsia"/>
          <w:sz w:val="27"/>
          <w:szCs w:val="27"/>
        </w:rPr>
        <w:t>123.</w:t>
      </w:r>
      <w:r>
        <w:rPr>
          <w:rFonts w:hint="eastAsia"/>
        </w:rPr>
        <w:t>该医院2003年的医院感染漏报率为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A.0.1%</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B.0.15%</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C.0.25%</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D.40%</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E.60%</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】医院感染漏报率的分子是该年漏报的医院感染病例数为20，而分母是已报病例数+漏报病例数为50。所以正确答案为D。</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124.</w:t>
      </w:r>
      <w:r>
        <w:rPr>
          <w:rFonts w:hint="eastAsia"/>
        </w:rPr>
        <w:t>该医院2003年的医院感染患病率为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A.0.1%</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B.0.15%</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C.0.2%</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D.0.25%</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E.40%</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】医院感染患病率分子是观察期内医院感染总病例数为已经上报的医院感染病例数加上漏报医院感染病例数为50，分母为全年住院患者总数，所以答案选D。</w:t>
      </w:r>
    </w:p>
    <w:p w:rsidR="00BC0A41" w:rsidRDefault="00BC0A41" w:rsidP="00BC0A41">
      <w:pPr>
        <w:spacing w:after="270"/>
        <w:rPr>
          <w:rFonts w:hint="eastAsia"/>
          <w:sz w:val="27"/>
          <w:szCs w:val="27"/>
        </w:rPr>
      </w:pP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男性，25岁。因高位小肠瘘1天入院，入院后经颈内静脉插管滴入肠外营养液，两周后突然出现寒战、高热，无咳嗽、咳痰，腹部无压痛和反跳痛。</w:t>
      </w:r>
    </w:p>
    <w:p w:rsidR="00BC0A41" w:rsidRDefault="00BC0A41" w:rsidP="00BC0A41">
      <w:pPr>
        <w:rPr>
          <w:rFonts w:hint="eastAsia"/>
        </w:rPr>
      </w:pPr>
      <w:r>
        <w:rPr>
          <w:rFonts w:hint="eastAsia"/>
          <w:sz w:val="27"/>
          <w:szCs w:val="27"/>
        </w:rPr>
        <w:t>125.</w:t>
      </w:r>
      <w:r>
        <w:rPr>
          <w:rFonts w:hint="eastAsia"/>
        </w:rPr>
        <w:t>最有可能的诊断是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A.高渗性非酮症昏迷</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B.肺部感染</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C.气胸</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D.导管性脓毒症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E.咽喉部感染</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】患者颈内静脉插管滴入肠外营养液，两周后出现寒战、高热症状，最可能的诊断考虑为导管性脓毒症。</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126.</w:t>
      </w:r>
      <w:r>
        <w:rPr>
          <w:rFonts w:hint="eastAsia"/>
        </w:rPr>
        <w:t>观察8小时如果仍然有高热，应采取的措施是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A.肠外营养液中增加胰岛素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B.雾化吸入</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C.胸腔穿刺抽气</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D.拔除中心静脉导管</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E.咽拭子细菌培养</w:t>
      </w:r>
    </w:p>
    <w:p w:rsidR="00BC0A41" w:rsidRDefault="00BC0A41" w:rsidP="00BC0A41">
      <w:pPr>
        <w:rPr>
          <w:rFonts w:hint="eastAsia"/>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】临床诊断一经确立，应立即拔除静脉导管并给予相应处理。高度怀疑时，应及时拔除导管，观察等待。</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127.</w:t>
      </w:r>
      <w:r>
        <w:rPr>
          <w:rFonts w:hint="eastAsia"/>
        </w:rPr>
        <w:t>如果24小时后发热仍不退，应采取</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A.用抗生素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B.胸腔穿刺抽气</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C.停止肠外营养</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D.气管切开</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E.增加胰岛素用量</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由导管引起的感染和脓毒症是当前肠外营养治疗过程中值得重视的并发症。有时可使感染加重，导致严重后果。一般情况下，导管拔除后12小时左右症状缓解，症状持续3～5天以上则病情危重。所以应采用抗生素治疗。</w:t>
      </w:r>
    </w:p>
    <w:p w:rsidR="00BC0A41" w:rsidRDefault="00BC0A41" w:rsidP="00BC0A41">
      <w:pPr>
        <w:spacing w:after="270"/>
        <w:rPr>
          <w:rFonts w:hint="eastAsia"/>
          <w:sz w:val="27"/>
          <w:szCs w:val="27"/>
        </w:rPr>
      </w:pPr>
    </w:p>
    <w:p w:rsidR="00BC0A41" w:rsidRDefault="00BC0A41" w:rsidP="00BC0A41">
      <w:pPr>
        <w:rPr>
          <w:rFonts w:hint="eastAsia"/>
        </w:rPr>
      </w:pPr>
    </w:p>
    <w:p w:rsidR="00BC0A41" w:rsidRDefault="00BC0A41" w:rsidP="00BC0A41">
      <w:pPr>
        <w:rPr>
          <w:rFonts w:hint="eastAsia"/>
          <w:sz w:val="27"/>
          <w:szCs w:val="27"/>
        </w:rPr>
      </w:pPr>
      <w:r>
        <w:rPr>
          <w:rFonts w:hint="eastAsia"/>
        </w:rPr>
        <w:t>16</w:t>
      </w:r>
      <w:r>
        <w:rPr>
          <w:rFonts w:hint="eastAsia"/>
          <w:sz w:val="27"/>
          <w:szCs w:val="27"/>
        </w:rPr>
        <w:t>岁女孩，因害怕身体变胖，每天只吃少量的水果和蔬菜，目前出现头晕、气短、食欲减退、注意力不集中等症状，查：血红蛋白为90g/L，红细胞为3.0×10</w:t>
      </w:r>
      <w:r>
        <w:rPr>
          <w:rFonts w:hint="eastAsia"/>
          <w:sz w:val="27"/>
          <w:szCs w:val="27"/>
          <w:vertAlign w:val="superscript"/>
        </w:rPr>
        <w:t>12</w:t>
      </w:r>
      <w:r>
        <w:rPr>
          <w:rFonts w:hint="eastAsia"/>
          <w:sz w:val="27"/>
          <w:szCs w:val="27"/>
        </w:rPr>
        <w:t>/L，血细胞比容为0.29，白细胞和血小板计数均在正常范围。</w:t>
      </w:r>
    </w:p>
    <w:p w:rsidR="00BC0A41" w:rsidRDefault="00BC0A41" w:rsidP="00BC0A41">
      <w:pPr>
        <w:rPr>
          <w:rFonts w:hint="eastAsia"/>
        </w:rPr>
      </w:pPr>
      <w:r>
        <w:rPr>
          <w:rFonts w:hint="eastAsia"/>
          <w:sz w:val="27"/>
          <w:szCs w:val="27"/>
        </w:rPr>
        <w:t>128.</w:t>
      </w:r>
      <w:r>
        <w:rPr>
          <w:rFonts w:hint="eastAsia"/>
        </w:rPr>
        <w:t>该女孩最可能的诊断是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A.营养不良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B.缺铁性贫血</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C.巨细胞性贫血</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D.再生障碍性贫血</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E.营养不良性贫血</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】侧重考查对缺铁性贫血的诊断。缺铁性贫血多有长期偏食等的病史，外周血象为小红细胞低血红蛋白性贫血。此题中血红蛋白为90g/L，红细胞为3.0×10</w:t>
      </w:r>
      <w:r>
        <w:rPr>
          <w:rFonts w:hint="eastAsia"/>
          <w:sz w:val="27"/>
          <w:szCs w:val="27"/>
          <w:vertAlign w:val="superscript"/>
        </w:rPr>
        <w:t>12</w:t>
      </w:r>
      <w:r>
        <w:rPr>
          <w:rFonts w:hint="eastAsia"/>
          <w:sz w:val="27"/>
          <w:szCs w:val="27"/>
        </w:rPr>
        <w:t>/L，血细胞比容为0.29，白细胞和血小板计数均在正常范围，因此可以排除巨细胞性贫血和再生障碍性贫血；同时营养不良性贫血多指维生素B</w:t>
      </w:r>
      <w:r>
        <w:rPr>
          <w:rFonts w:hint="eastAsia"/>
          <w:sz w:val="27"/>
          <w:szCs w:val="27"/>
          <w:vertAlign w:val="subscript"/>
        </w:rPr>
        <w:t>12</w:t>
      </w:r>
      <w:r>
        <w:rPr>
          <w:rFonts w:hint="eastAsia"/>
          <w:sz w:val="27"/>
          <w:szCs w:val="27"/>
        </w:rPr>
        <w:t>、叶酸缺乏所造成的巨细胞性贫血。因此正确答案是B。</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129.</w:t>
      </w:r>
      <w:r>
        <w:rPr>
          <w:rFonts w:hint="eastAsia"/>
        </w:rPr>
        <w:t>以下哪种处理不恰当</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A.加强营养指导，合理膳食，荤素搭配</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lastRenderedPageBreak/>
        <w:t>B.补充铁剂</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C.输血</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D.多摄入富铁食品，选择含铁量高和铁吸收率高的食物</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E.给予健康教育，使其树立正确的人生观，而不只注重外表</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此题中女孩是由于挑食，膳食不合理所造成的贫血，因此应加强营养指导，同时要指导进行合理膳食和荤素搭配进食。由于血红蛋白已为90g/L，因此应及时补充铁剂，同时多摄入富含铁的食品。因女孩子是害怕体型变胖而限制自己的饮食，因此在治疗贫血的同时，还应加强对她的健康教育，使她树立正确的人生观和价值观，使其改掉偏食的不良习惯。所以A、B、D、E均为正确的处理方法。而只有重度贫血，血红蛋白＜60g/L时，才考虑进行输血处理，因此正确答案是C。</w:t>
      </w:r>
    </w:p>
    <w:p w:rsidR="00BC0A41" w:rsidRDefault="00BC0A41" w:rsidP="00BC0A41">
      <w:pPr>
        <w:spacing w:after="270"/>
        <w:rPr>
          <w:rFonts w:hint="eastAsia"/>
          <w:sz w:val="27"/>
          <w:szCs w:val="27"/>
        </w:rPr>
      </w:pP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女，48岁，近1个月感口渴，饮水量增至每天2000ml。身高156cm，体重71kg，空腹血糖180mg/dl（10.0mmol/L），餐后血糖252mg/dl（14.0mmol/L），系初次发现血糖高，过去无糖尿病史。</w:t>
      </w:r>
    </w:p>
    <w:p w:rsidR="00BC0A41" w:rsidRDefault="00BC0A41" w:rsidP="00BC0A41">
      <w:pPr>
        <w:rPr>
          <w:rFonts w:hint="eastAsia"/>
        </w:rPr>
      </w:pPr>
      <w:r>
        <w:rPr>
          <w:rFonts w:hint="eastAsia"/>
          <w:sz w:val="27"/>
          <w:szCs w:val="27"/>
        </w:rPr>
        <w:t>130.</w:t>
      </w:r>
      <w:r>
        <w:rPr>
          <w:rFonts w:hint="eastAsia"/>
        </w:rPr>
        <w:t>给患者的治疗建议是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A.饮食及运动治疗</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B.使用双胍类降血糖药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C.使用磺脲类降血糖药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D.使用α-葡萄糖苷酶抑制剂</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E.使用胰岛素</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】根据患者年龄、体征及实验室检查，可诊断为2型糖尿病，首先给予饮食及运动治疗。</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131.</w:t>
      </w:r>
      <w:r>
        <w:rPr>
          <w:rFonts w:hint="eastAsia"/>
        </w:rPr>
        <w:t>按以上建议治疗3个月后空腹血糖163mg/dl（8.6mmol/L），餐后血糖225mg/dl（12.5mmol/L），进一步治疗建议</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A.氯磺丙脲</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B.格列齐特</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C.二甲双胍</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D.阿卡波糖</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E.胰岛素</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】二甲双胍可明显降低糖尿病病人的血糖，但对正常人血糖无明显影响。主要用于轻症糖尿病患者，尤适用于肥胖及单用饮食控制无效者。</w:t>
      </w:r>
    </w:p>
    <w:p w:rsidR="00BC0A41" w:rsidRDefault="00BC0A41" w:rsidP="00BC0A41">
      <w:pPr>
        <w:spacing w:after="270"/>
        <w:rPr>
          <w:rFonts w:hint="eastAsia"/>
          <w:sz w:val="27"/>
          <w:szCs w:val="27"/>
        </w:rPr>
      </w:pPr>
    </w:p>
    <w:p w:rsidR="00BC0A41" w:rsidRDefault="00BC0A41" w:rsidP="00BC0A41">
      <w:pPr>
        <w:rPr>
          <w:rFonts w:hint="eastAsia"/>
        </w:rPr>
      </w:pPr>
    </w:p>
    <w:p w:rsidR="00BC0A41" w:rsidRDefault="00BC0A41" w:rsidP="00BC0A41">
      <w:pPr>
        <w:rPr>
          <w:rFonts w:hint="eastAsia"/>
          <w:sz w:val="27"/>
          <w:szCs w:val="27"/>
        </w:rPr>
      </w:pPr>
      <w:r>
        <w:rPr>
          <w:rFonts w:hint="eastAsia"/>
          <w:sz w:val="27"/>
          <w:szCs w:val="27"/>
        </w:rPr>
        <w:t>男性，45岁，肝炎病史20余年，近2月来出现右侧季肋部持续胀痛，伴厌食、乏力和腹胀。查体：右侧肋缘下可触及到肿大的肝脏，质地坚硬，边缘不规则；AFP&gt;1000μg/L。</w:t>
      </w:r>
    </w:p>
    <w:p w:rsidR="00BC0A41" w:rsidRDefault="00BC0A41" w:rsidP="00BC0A41">
      <w:pPr>
        <w:rPr>
          <w:rFonts w:hint="eastAsia"/>
        </w:rPr>
      </w:pPr>
      <w:r>
        <w:rPr>
          <w:rFonts w:hint="eastAsia"/>
          <w:sz w:val="27"/>
          <w:szCs w:val="27"/>
        </w:rPr>
        <w:t>132.</w:t>
      </w:r>
      <w:r>
        <w:rPr>
          <w:rFonts w:hint="eastAsia"/>
        </w:rPr>
        <w:t>首先考虑的疾病是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A.肝硬化</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B.慢性肝炎活动期</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C.原发性肝癌</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D.细菌性肝脓肿</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E.肝脏血管瘤</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】根据右肋缘下可及肿大肝，质地坚硬，边缘不规则，AFP&gt;400μg/L（本病例AFP&gt;1000μg/L）考虑原发性肝癌。</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133.</w:t>
      </w:r>
      <w:r>
        <w:rPr>
          <w:rFonts w:hint="eastAsia"/>
        </w:rPr>
        <w:t>有确定诊断意义的检查是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A.肝功能检查</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B.CT</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C.MRI</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D.肝穿刺针吸细胞学检查</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E.选择性肝动脉造影</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对确定诊断有定性意义的检查是肝穿刺针吸细胞学检查。在B型超声引导下进行，取得物做病理检查，肝功能检查对鉴别肝硬化和慢性肝炎有意义，对定性无意义。CT和MRI虽有较高的分辨率，诊断符合率高，但毕竟是形态学检查，不是细胞学检查。CT和MRI可了解肿块的大小、侵犯范围，还可了解肝静脉、门静脉和下腔静脉内有无瘤栓等。肝动脉造影属有创检查，必要时才考虑应用。</w:t>
      </w:r>
    </w:p>
    <w:p w:rsidR="00BC0A41" w:rsidRDefault="00BC0A41" w:rsidP="00BC0A41">
      <w:pPr>
        <w:spacing w:after="270"/>
        <w:rPr>
          <w:rFonts w:hint="eastAsia"/>
          <w:sz w:val="27"/>
          <w:szCs w:val="27"/>
        </w:rPr>
      </w:pPr>
    </w:p>
    <w:p w:rsidR="00BC0A41" w:rsidRDefault="00BC0A41" w:rsidP="00BC0A41">
      <w:pPr>
        <w:rPr>
          <w:rFonts w:hint="eastAsia"/>
        </w:rPr>
      </w:pPr>
    </w:p>
    <w:p w:rsidR="00BC0A41" w:rsidRDefault="00BC0A41" w:rsidP="00BC0A41">
      <w:pPr>
        <w:rPr>
          <w:rFonts w:hint="eastAsia"/>
        </w:rPr>
      </w:pPr>
      <w:r>
        <w:rPr>
          <w:rStyle w:val="a6"/>
          <w:rFonts w:hint="eastAsia"/>
        </w:rPr>
        <w:t>四、B</w:t>
      </w:r>
    </w:p>
    <w:p w:rsidR="00BC0A41" w:rsidRDefault="00BC0A41" w:rsidP="00BC0A41">
      <w:pPr>
        <w:rPr>
          <w:rFonts w:hint="eastAsia"/>
          <w:sz w:val="27"/>
          <w:szCs w:val="27"/>
        </w:rPr>
      </w:pPr>
      <w:r>
        <w:rPr>
          <w:rFonts w:hint="eastAsia"/>
          <w:sz w:val="27"/>
          <w:szCs w:val="27"/>
        </w:rPr>
        <w:t>A.暴发</w:t>
      </w:r>
    </w:p>
    <w:p w:rsidR="00BC0A41" w:rsidRDefault="00BC0A41" w:rsidP="00BC0A41">
      <w:pPr>
        <w:rPr>
          <w:rFonts w:hint="eastAsia"/>
          <w:sz w:val="27"/>
          <w:szCs w:val="27"/>
        </w:rPr>
      </w:pPr>
      <w:r>
        <w:rPr>
          <w:rFonts w:hint="eastAsia"/>
          <w:sz w:val="27"/>
          <w:szCs w:val="27"/>
        </w:rPr>
        <w:t>B.散发</w:t>
      </w:r>
    </w:p>
    <w:p w:rsidR="00BC0A41" w:rsidRDefault="00BC0A41" w:rsidP="00BC0A41">
      <w:pPr>
        <w:rPr>
          <w:rFonts w:hint="eastAsia"/>
          <w:sz w:val="27"/>
          <w:szCs w:val="27"/>
        </w:rPr>
      </w:pPr>
      <w:r>
        <w:rPr>
          <w:rFonts w:hint="eastAsia"/>
          <w:sz w:val="27"/>
          <w:szCs w:val="27"/>
        </w:rPr>
        <w:t>C.大流行</w:t>
      </w:r>
    </w:p>
    <w:p w:rsidR="00BC0A41" w:rsidRDefault="00BC0A41" w:rsidP="00BC0A41">
      <w:pPr>
        <w:rPr>
          <w:rFonts w:hint="eastAsia"/>
          <w:sz w:val="27"/>
          <w:szCs w:val="27"/>
        </w:rPr>
      </w:pPr>
      <w:r>
        <w:rPr>
          <w:rFonts w:hint="eastAsia"/>
          <w:sz w:val="27"/>
          <w:szCs w:val="27"/>
        </w:rPr>
        <w:t>D.世界性大流行</w:t>
      </w:r>
    </w:p>
    <w:p w:rsidR="00BC0A41" w:rsidRDefault="00BC0A41" w:rsidP="00BC0A41">
      <w:pPr>
        <w:rPr>
          <w:rFonts w:hint="eastAsia"/>
          <w:sz w:val="27"/>
          <w:szCs w:val="27"/>
        </w:rPr>
      </w:pPr>
      <w:r>
        <w:rPr>
          <w:rFonts w:hint="eastAsia"/>
          <w:sz w:val="27"/>
          <w:szCs w:val="27"/>
        </w:rPr>
        <w:t>E.流行</w:t>
      </w:r>
    </w:p>
    <w:p w:rsidR="00BC0A41" w:rsidRDefault="00BC0A41" w:rsidP="00BC0A41">
      <w:pPr>
        <w:rPr>
          <w:rFonts w:hint="eastAsia"/>
        </w:rPr>
      </w:pPr>
      <w:r>
        <w:rPr>
          <w:rFonts w:hint="eastAsia"/>
          <w:sz w:val="27"/>
          <w:szCs w:val="27"/>
        </w:rPr>
        <w:lastRenderedPageBreak/>
        <w:t>134.</w:t>
      </w:r>
      <w:r>
        <w:rPr>
          <w:rFonts w:hint="eastAsia"/>
        </w:rPr>
        <w:t>一个城市过去每年伤寒发病率为1/10万，今年的伤寒发病率为113/10万，此种情况称为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】流行：指在某地区某病的发病率显著超过该病历年发病率水平。相对于散发，流行出现时各病例之间呈现明显的时间和空间联系。</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135.</w:t>
      </w:r>
      <w:r>
        <w:rPr>
          <w:rFonts w:hint="eastAsia"/>
        </w:rPr>
        <w:t>几个省在短时间内出现了大量的流感病例，此种情况称为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】大流行：某病发病率显著超过该病历年发病率水平，疾病蔓延迅速，涉及地域广，在短期内跨越省界、国界甚至洲界形成世界性流行。</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136.</w:t>
      </w:r>
      <w:r>
        <w:rPr>
          <w:rFonts w:hint="eastAsia"/>
        </w:rPr>
        <w:t>一个单位突然在一天内发生食物中毒病例数百名，此种情况称为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】暴发：指在一个局部地区或集体单位中，短时间内突然发生很多症状相同的病人。这些病人多有相同的传染源或传播途径。大多数病人常同时出现在该病的最短和最长潜伏期之间。</w:t>
      </w:r>
    </w:p>
    <w:p w:rsidR="00BC0A41" w:rsidRDefault="00BC0A41" w:rsidP="00BC0A41">
      <w:pPr>
        <w:spacing w:after="270"/>
        <w:rPr>
          <w:rFonts w:hint="eastAsia"/>
          <w:sz w:val="27"/>
          <w:szCs w:val="27"/>
        </w:rPr>
      </w:pPr>
    </w:p>
    <w:p w:rsidR="00BC0A41" w:rsidRDefault="00BC0A41" w:rsidP="00BC0A41">
      <w:pPr>
        <w:rPr>
          <w:rFonts w:hint="eastAsia"/>
        </w:rPr>
      </w:pPr>
    </w:p>
    <w:p w:rsidR="00BC0A41" w:rsidRDefault="00BC0A41" w:rsidP="00BC0A41">
      <w:pPr>
        <w:rPr>
          <w:rFonts w:hint="eastAsia"/>
          <w:sz w:val="27"/>
          <w:szCs w:val="27"/>
        </w:rPr>
      </w:pPr>
      <w:r>
        <w:rPr>
          <w:rFonts w:hint="eastAsia"/>
        </w:rPr>
        <w:t>A.</w:t>
      </w:r>
      <w:r>
        <w:rPr>
          <w:rFonts w:hint="eastAsia"/>
          <w:sz w:val="27"/>
          <w:szCs w:val="27"/>
        </w:rPr>
        <w:t>疫苗效果指数</w:t>
      </w:r>
    </w:p>
    <w:p w:rsidR="00BC0A41" w:rsidRDefault="00BC0A41" w:rsidP="00BC0A41">
      <w:pPr>
        <w:rPr>
          <w:rFonts w:hint="eastAsia"/>
          <w:sz w:val="27"/>
          <w:szCs w:val="27"/>
        </w:rPr>
      </w:pPr>
      <w:r>
        <w:rPr>
          <w:rFonts w:hint="eastAsia"/>
          <w:sz w:val="27"/>
          <w:szCs w:val="27"/>
        </w:rPr>
        <w:t>B.抗体阳转率</w:t>
      </w:r>
    </w:p>
    <w:p w:rsidR="00BC0A41" w:rsidRDefault="00BC0A41" w:rsidP="00BC0A41">
      <w:pPr>
        <w:rPr>
          <w:rFonts w:hint="eastAsia"/>
          <w:sz w:val="27"/>
          <w:szCs w:val="27"/>
        </w:rPr>
      </w:pPr>
      <w:r>
        <w:rPr>
          <w:rFonts w:hint="eastAsia"/>
          <w:sz w:val="27"/>
          <w:szCs w:val="27"/>
        </w:rPr>
        <w:t>C.建卡率</w:t>
      </w:r>
    </w:p>
    <w:p w:rsidR="00BC0A41" w:rsidRDefault="00BC0A41" w:rsidP="00BC0A41">
      <w:pPr>
        <w:rPr>
          <w:rFonts w:hint="eastAsia"/>
          <w:sz w:val="27"/>
          <w:szCs w:val="27"/>
        </w:rPr>
      </w:pPr>
      <w:r>
        <w:rPr>
          <w:rFonts w:hint="eastAsia"/>
          <w:sz w:val="27"/>
          <w:szCs w:val="27"/>
        </w:rPr>
        <w:lastRenderedPageBreak/>
        <w:t>D.四苗覆盖率</w:t>
      </w:r>
    </w:p>
    <w:p w:rsidR="00BC0A41" w:rsidRDefault="00BC0A41" w:rsidP="00BC0A41">
      <w:pPr>
        <w:rPr>
          <w:rFonts w:hint="eastAsia"/>
          <w:sz w:val="27"/>
          <w:szCs w:val="27"/>
        </w:rPr>
      </w:pPr>
      <w:r>
        <w:rPr>
          <w:rFonts w:hint="eastAsia"/>
          <w:sz w:val="27"/>
          <w:szCs w:val="27"/>
        </w:rPr>
        <w:t>E.接种率</w:t>
      </w:r>
    </w:p>
    <w:p w:rsidR="00BC0A41" w:rsidRDefault="00BC0A41" w:rsidP="00BC0A41">
      <w:pPr>
        <w:rPr>
          <w:rFonts w:hint="eastAsia"/>
        </w:rPr>
      </w:pPr>
      <w:r>
        <w:rPr>
          <w:rFonts w:hint="eastAsia"/>
          <w:sz w:val="27"/>
          <w:szCs w:val="27"/>
        </w:rPr>
        <w:t>137.</w:t>
      </w:r>
      <w:r>
        <w:rPr>
          <w:rFonts w:hint="eastAsia"/>
        </w:rPr>
        <w:t>免疫效果评价指标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】免疫学效果评价：通过测定接种后人群抗体阳转率、抗体平均滴度和抗体持续时间来评价。</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138.</w:t>
      </w:r>
      <w:r>
        <w:rPr>
          <w:rFonts w:hint="eastAsia"/>
        </w:rPr>
        <w:t>流行病学效果评价指标</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】流行病学效果评价指标常采用保护率和效果指数来评价。</w:t>
      </w:r>
    </w:p>
    <w:p w:rsidR="00BC0A41" w:rsidRDefault="00BC0A41" w:rsidP="00BC0A41">
      <w:pPr>
        <w:spacing w:after="270"/>
        <w:rPr>
          <w:rFonts w:hint="eastAsia"/>
          <w:sz w:val="27"/>
          <w:szCs w:val="27"/>
        </w:rPr>
      </w:pPr>
    </w:p>
    <w:p w:rsidR="00BC0A41" w:rsidRDefault="00BC0A41" w:rsidP="00BC0A41">
      <w:pPr>
        <w:rPr>
          <w:rFonts w:hint="eastAsia"/>
        </w:rPr>
      </w:pPr>
    </w:p>
    <w:p w:rsidR="00BC0A41" w:rsidRDefault="00BC0A41" w:rsidP="00BC0A41">
      <w:pPr>
        <w:rPr>
          <w:rFonts w:hint="eastAsia"/>
          <w:sz w:val="27"/>
          <w:szCs w:val="27"/>
        </w:rPr>
      </w:pPr>
      <w:r>
        <w:rPr>
          <w:rFonts w:hint="eastAsia"/>
        </w:rPr>
        <w:t>A.</w:t>
      </w:r>
      <w:r>
        <w:rPr>
          <w:rFonts w:hint="eastAsia"/>
          <w:sz w:val="27"/>
          <w:szCs w:val="27"/>
        </w:rPr>
        <w:t>单纯随机抽样</w:t>
      </w:r>
    </w:p>
    <w:p w:rsidR="00BC0A41" w:rsidRDefault="00BC0A41" w:rsidP="00BC0A41">
      <w:pPr>
        <w:rPr>
          <w:rFonts w:hint="eastAsia"/>
          <w:sz w:val="27"/>
          <w:szCs w:val="27"/>
        </w:rPr>
      </w:pPr>
      <w:r>
        <w:rPr>
          <w:rFonts w:hint="eastAsia"/>
          <w:sz w:val="27"/>
          <w:szCs w:val="27"/>
        </w:rPr>
        <w:t>B.系统抽样</w:t>
      </w:r>
    </w:p>
    <w:p w:rsidR="00BC0A41" w:rsidRDefault="00BC0A41" w:rsidP="00BC0A41">
      <w:pPr>
        <w:rPr>
          <w:rFonts w:hint="eastAsia"/>
          <w:sz w:val="27"/>
          <w:szCs w:val="27"/>
        </w:rPr>
      </w:pPr>
      <w:r>
        <w:rPr>
          <w:rFonts w:hint="eastAsia"/>
          <w:sz w:val="27"/>
          <w:szCs w:val="27"/>
        </w:rPr>
        <w:t>C.整群抽样</w:t>
      </w:r>
    </w:p>
    <w:p w:rsidR="00BC0A41" w:rsidRDefault="00BC0A41" w:rsidP="00BC0A41">
      <w:pPr>
        <w:rPr>
          <w:rFonts w:hint="eastAsia"/>
          <w:sz w:val="27"/>
          <w:szCs w:val="27"/>
        </w:rPr>
      </w:pPr>
      <w:r>
        <w:rPr>
          <w:rFonts w:hint="eastAsia"/>
          <w:sz w:val="27"/>
          <w:szCs w:val="27"/>
        </w:rPr>
        <w:t>D.分层抽样</w:t>
      </w:r>
    </w:p>
    <w:p w:rsidR="00BC0A41" w:rsidRDefault="00BC0A41" w:rsidP="00BC0A41">
      <w:pPr>
        <w:rPr>
          <w:rFonts w:hint="eastAsia"/>
          <w:sz w:val="27"/>
          <w:szCs w:val="27"/>
        </w:rPr>
      </w:pPr>
      <w:r>
        <w:rPr>
          <w:rFonts w:hint="eastAsia"/>
          <w:sz w:val="27"/>
          <w:szCs w:val="27"/>
        </w:rPr>
        <w:t>E.分层随机抽样</w:t>
      </w:r>
    </w:p>
    <w:p w:rsidR="00BC0A41" w:rsidRDefault="00BC0A41" w:rsidP="00BC0A41">
      <w:pPr>
        <w:rPr>
          <w:rFonts w:hint="eastAsia"/>
        </w:rPr>
      </w:pPr>
      <w:r>
        <w:rPr>
          <w:rFonts w:hint="eastAsia"/>
          <w:sz w:val="27"/>
          <w:szCs w:val="27"/>
        </w:rPr>
        <w:t>139.</w:t>
      </w:r>
      <w:r>
        <w:rPr>
          <w:rFonts w:hint="eastAsia"/>
        </w:rPr>
        <w:t>在相同条件下抽样误差最大的为</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】整群抽样的缺点是往往由于不同群之间的差异较大，由此而引起的抽样误差往往大于简单随机抽样。样本分布面不广、样本对总体的代表性相对较差等缺点。</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lastRenderedPageBreak/>
        <w:t>140.</w:t>
      </w:r>
      <w:r>
        <w:rPr>
          <w:rFonts w:hint="eastAsia"/>
        </w:rPr>
        <w:t>在相同条件下最便于组织，节省经费的是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】整群抽样的优点是实施方便、节省经费。</w:t>
      </w:r>
    </w:p>
    <w:p w:rsidR="00BC0A41" w:rsidRDefault="00BC0A41" w:rsidP="00BC0A41">
      <w:pPr>
        <w:spacing w:after="270"/>
        <w:rPr>
          <w:rFonts w:hint="eastAsia"/>
          <w:sz w:val="27"/>
          <w:szCs w:val="27"/>
        </w:rPr>
      </w:pPr>
    </w:p>
    <w:p w:rsidR="00BC0A41" w:rsidRDefault="00BC0A41" w:rsidP="00BC0A41">
      <w:pPr>
        <w:rPr>
          <w:rFonts w:hint="eastAsia"/>
        </w:rPr>
      </w:pPr>
    </w:p>
    <w:p w:rsidR="00BC0A41" w:rsidRDefault="00BC0A41" w:rsidP="00BC0A41">
      <w:pPr>
        <w:rPr>
          <w:rFonts w:hint="eastAsia"/>
          <w:sz w:val="27"/>
          <w:szCs w:val="27"/>
        </w:rPr>
      </w:pPr>
      <w:r>
        <w:rPr>
          <w:rFonts w:hint="eastAsia"/>
        </w:rPr>
        <w:t>A</w:t>
      </w:r>
      <w:r>
        <w:rPr>
          <w:rFonts w:hint="eastAsia"/>
          <w:sz w:val="27"/>
          <w:szCs w:val="27"/>
        </w:rPr>
        <w:t>．人际关系能力</w:t>
      </w:r>
    </w:p>
    <w:p w:rsidR="00BC0A41" w:rsidRDefault="00BC0A41" w:rsidP="00BC0A41">
      <w:pPr>
        <w:rPr>
          <w:rFonts w:hint="eastAsia"/>
          <w:sz w:val="27"/>
          <w:szCs w:val="27"/>
        </w:rPr>
      </w:pPr>
      <w:r>
        <w:rPr>
          <w:rFonts w:hint="eastAsia"/>
          <w:sz w:val="27"/>
          <w:szCs w:val="27"/>
        </w:rPr>
        <w:t>B．创造性思维能力</w:t>
      </w:r>
    </w:p>
    <w:p w:rsidR="00BC0A41" w:rsidRDefault="00BC0A41" w:rsidP="00BC0A41">
      <w:pPr>
        <w:rPr>
          <w:rFonts w:hint="eastAsia"/>
          <w:sz w:val="27"/>
          <w:szCs w:val="27"/>
        </w:rPr>
      </w:pPr>
      <w:r>
        <w:rPr>
          <w:rFonts w:hint="eastAsia"/>
          <w:sz w:val="27"/>
          <w:szCs w:val="27"/>
        </w:rPr>
        <w:t>C．缓解压力的能力</w:t>
      </w:r>
    </w:p>
    <w:p w:rsidR="00BC0A41" w:rsidRDefault="00BC0A41" w:rsidP="00BC0A41">
      <w:pPr>
        <w:rPr>
          <w:rFonts w:hint="eastAsia"/>
          <w:sz w:val="27"/>
          <w:szCs w:val="27"/>
        </w:rPr>
      </w:pPr>
      <w:r>
        <w:rPr>
          <w:rFonts w:hint="eastAsia"/>
          <w:sz w:val="27"/>
          <w:szCs w:val="27"/>
        </w:rPr>
        <w:t>D．同理能力</w:t>
      </w:r>
    </w:p>
    <w:p w:rsidR="00BC0A41" w:rsidRDefault="00BC0A41" w:rsidP="00BC0A41">
      <w:pPr>
        <w:rPr>
          <w:rFonts w:hint="eastAsia"/>
          <w:sz w:val="27"/>
          <w:szCs w:val="27"/>
        </w:rPr>
      </w:pPr>
      <w:r>
        <w:rPr>
          <w:rFonts w:hint="eastAsia"/>
          <w:sz w:val="27"/>
          <w:szCs w:val="27"/>
        </w:rPr>
        <w:t>E．有效交流能力</w:t>
      </w:r>
    </w:p>
    <w:p w:rsidR="00BC0A41" w:rsidRDefault="00BC0A41" w:rsidP="00BC0A41">
      <w:pPr>
        <w:rPr>
          <w:rFonts w:hint="eastAsia"/>
        </w:rPr>
      </w:pPr>
      <w:r>
        <w:rPr>
          <w:rFonts w:hint="eastAsia"/>
          <w:sz w:val="27"/>
          <w:szCs w:val="27"/>
        </w:rPr>
        <w:t>141.</w:t>
      </w:r>
      <w:r>
        <w:rPr>
          <w:rFonts w:hint="eastAsia"/>
        </w:rPr>
        <w:t>当你决心和艾滋病感染者友好相处、互相帮助、共同进步时，最需掌握上述哪一种生活技能</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】和艾滋病感染者友好相处是必要的，对防治艾滋病流行意义重大。D选项正确，因为只有具备同理能力，人才能在交往中设身处地为别人着想，表现出充分理解和同情，而且能主动去帮助对方。</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142.</w:t>
      </w:r>
      <w:r>
        <w:rPr>
          <w:rFonts w:hint="eastAsia"/>
        </w:rPr>
        <w:t>你遭遇困难迫切需要寻求别人帮助时，你最需掌握上述哪一种生活技能</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】当遭遇困难时，较好的办法是运用有效的交流能力，恰当运用语言、表情、动作等表达自己心情和观点，寻求他人的帮助，所以，E是正确答案。</w:t>
      </w:r>
    </w:p>
    <w:p w:rsidR="00BC0A41" w:rsidRDefault="00BC0A41" w:rsidP="00BC0A41">
      <w:pPr>
        <w:spacing w:after="270"/>
        <w:rPr>
          <w:rFonts w:hint="eastAsia"/>
          <w:sz w:val="27"/>
          <w:szCs w:val="27"/>
        </w:rPr>
      </w:pPr>
    </w:p>
    <w:p w:rsidR="00BC0A41" w:rsidRDefault="00BC0A41" w:rsidP="00BC0A41">
      <w:pPr>
        <w:rPr>
          <w:rFonts w:hint="eastAsia"/>
        </w:rPr>
      </w:pPr>
    </w:p>
    <w:p w:rsidR="00BC0A41" w:rsidRDefault="00BC0A41" w:rsidP="00BC0A41">
      <w:pPr>
        <w:rPr>
          <w:rFonts w:hint="eastAsia"/>
          <w:sz w:val="27"/>
          <w:szCs w:val="27"/>
        </w:rPr>
      </w:pPr>
      <w:r>
        <w:rPr>
          <w:rFonts w:hint="eastAsia"/>
        </w:rPr>
        <w:t>A.</w:t>
      </w:r>
      <w:r>
        <w:rPr>
          <w:rFonts w:hint="eastAsia"/>
          <w:sz w:val="27"/>
          <w:szCs w:val="27"/>
        </w:rPr>
        <w:t>梭状芽胞杆菌</w:t>
      </w:r>
    </w:p>
    <w:p w:rsidR="00BC0A41" w:rsidRDefault="00BC0A41" w:rsidP="00BC0A41">
      <w:pPr>
        <w:rPr>
          <w:rFonts w:hint="eastAsia"/>
          <w:sz w:val="27"/>
          <w:szCs w:val="27"/>
        </w:rPr>
      </w:pPr>
      <w:r>
        <w:rPr>
          <w:rFonts w:hint="eastAsia"/>
          <w:sz w:val="27"/>
          <w:szCs w:val="27"/>
        </w:rPr>
        <w:t>B.金黄色葡萄球菌</w:t>
      </w:r>
    </w:p>
    <w:p w:rsidR="00BC0A41" w:rsidRDefault="00BC0A41" w:rsidP="00BC0A41">
      <w:pPr>
        <w:rPr>
          <w:rFonts w:hint="eastAsia"/>
          <w:sz w:val="27"/>
          <w:szCs w:val="27"/>
        </w:rPr>
      </w:pPr>
      <w:r>
        <w:rPr>
          <w:rFonts w:hint="eastAsia"/>
          <w:sz w:val="27"/>
          <w:szCs w:val="27"/>
        </w:rPr>
        <w:t>C.溶血性链球菌</w:t>
      </w:r>
    </w:p>
    <w:p w:rsidR="00BC0A41" w:rsidRDefault="00BC0A41" w:rsidP="00BC0A41">
      <w:pPr>
        <w:rPr>
          <w:rFonts w:hint="eastAsia"/>
          <w:sz w:val="27"/>
          <w:szCs w:val="27"/>
        </w:rPr>
      </w:pPr>
      <w:r>
        <w:rPr>
          <w:rFonts w:hint="eastAsia"/>
          <w:sz w:val="27"/>
          <w:szCs w:val="27"/>
        </w:rPr>
        <w:t>D.铜绿假单胞菌</w:t>
      </w:r>
    </w:p>
    <w:p w:rsidR="00BC0A41" w:rsidRDefault="00BC0A41" w:rsidP="00BC0A41">
      <w:pPr>
        <w:rPr>
          <w:rFonts w:hint="eastAsia"/>
          <w:sz w:val="27"/>
          <w:szCs w:val="27"/>
        </w:rPr>
      </w:pPr>
      <w:r>
        <w:rPr>
          <w:rFonts w:hint="eastAsia"/>
          <w:sz w:val="27"/>
          <w:szCs w:val="27"/>
        </w:rPr>
        <w:t>E.大肠埃希菌</w:t>
      </w:r>
    </w:p>
    <w:p w:rsidR="00BC0A41" w:rsidRDefault="00BC0A41" w:rsidP="00BC0A41">
      <w:pPr>
        <w:rPr>
          <w:rFonts w:hint="eastAsia"/>
        </w:rPr>
      </w:pPr>
      <w:r>
        <w:rPr>
          <w:rFonts w:hint="eastAsia"/>
          <w:sz w:val="27"/>
          <w:szCs w:val="27"/>
        </w:rPr>
        <w:t>143.</w:t>
      </w:r>
      <w:r>
        <w:rPr>
          <w:rFonts w:hint="eastAsia"/>
        </w:rPr>
        <w:t>痈的常见致病菌是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】人体的各种感染往往由特定的致病细菌所致。也就是不同的细菌感染可形成相应的感染性疾病，当然也可形成混合性感染。痈是常见的皮肤细菌性感染，由皮肤不洁引起，病原菌常见的是金黄色葡萄球菌。</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144.</w:t>
      </w:r>
      <w:r>
        <w:rPr>
          <w:rFonts w:hint="eastAsia"/>
        </w:rPr>
        <w:t>丹毒的常见致病菌是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】丹毒是皮肤的淋巴管感染，病原菌由皮肤破口进入皮肤淋巴管，引发局部红、肿、热、痛，主要由B型溶血性链球菌所致。</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145.</w:t>
      </w:r>
      <w:r>
        <w:rPr>
          <w:rFonts w:hint="eastAsia"/>
        </w:rPr>
        <w:t>破伤风常见致病菌是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】破伤风是毒血症，毒素来自伤口中感染的梭状芽胞杆菌，该菌产生的外毒素毒性极强。</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lastRenderedPageBreak/>
        <w:t>146.</w:t>
      </w:r>
      <w:r>
        <w:rPr>
          <w:rFonts w:hint="eastAsia"/>
        </w:rPr>
        <w:t>急性胆囊炎常见致病菌是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】胆道系统包括胆囊发生感染，感染细菌来自肠道，肠道中细菌种类很多，而胆囊发炎其主要病原菌是肠道的大肠埃希菌。</w:t>
      </w:r>
    </w:p>
    <w:p w:rsidR="00BC0A41" w:rsidRDefault="00BC0A41" w:rsidP="00BC0A41">
      <w:pPr>
        <w:spacing w:after="270"/>
        <w:rPr>
          <w:rFonts w:hint="eastAsia"/>
          <w:sz w:val="27"/>
          <w:szCs w:val="27"/>
        </w:rPr>
      </w:pPr>
    </w:p>
    <w:p w:rsidR="00BC0A41" w:rsidRDefault="00BC0A41" w:rsidP="00BC0A41">
      <w:pPr>
        <w:rPr>
          <w:rFonts w:hint="eastAsia"/>
        </w:rPr>
      </w:pPr>
    </w:p>
    <w:p w:rsidR="00BC0A41" w:rsidRDefault="00BC0A41" w:rsidP="00BC0A41">
      <w:pPr>
        <w:rPr>
          <w:rFonts w:hint="eastAsia"/>
          <w:sz w:val="27"/>
          <w:szCs w:val="27"/>
        </w:rPr>
      </w:pPr>
      <w:r>
        <w:rPr>
          <w:rFonts w:hint="eastAsia"/>
        </w:rPr>
        <w:t>A.</w:t>
      </w:r>
      <w:r>
        <w:rPr>
          <w:rFonts w:hint="eastAsia"/>
          <w:sz w:val="27"/>
          <w:szCs w:val="27"/>
        </w:rPr>
        <w:t>种植转移</w:t>
      </w:r>
    </w:p>
    <w:p w:rsidR="00BC0A41" w:rsidRDefault="00BC0A41" w:rsidP="00BC0A41">
      <w:pPr>
        <w:rPr>
          <w:rFonts w:hint="eastAsia"/>
          <w:sz w:val="27"/>
          <w:szCs w:val="27"/>
        </w:rPr>
      </w:pPr>
      <w:r>
        <w:rPr>
          <w:rFonts w:hint="eastAsia"/>
          <w:sz w:val="27"/>
          <w:szCs w:val="27"/>
        </w:rPr>
        <w:t>B.淋巴转移</w:t>
      </w:r>
    </w:p>
    <w:p w:rsidR="00BC0A41" w:rsidRDefault="00BC0A41" w:rsidP="00BC0A41">
      <w:pPr>
        <w:rPr>
          <w:rFonts w:hint="eastAsia"/>
          <w:sz w:val="27"/>
          <w:szCs w:val="27"/>
        </w:rPr>
      </w:pPr>
      <w:r>
        <w:rPr>
          <w:rFonts w:hint="eastAsia"/>
          <w:sz w:val="27"/>
          <w:szCs w:val="27"/>
        </w:rPr>
        <w:t>C.血行转移</w:t>
      </w:r>
    </w:p>
    <w:p w:rsidR="00BC0A41" w:rsidRDefault="00BC0A41" w:rsidP="00BC0A41">
      <w:pPr>
        <w:rPr>
          <w:rFonts w:hint="eastAsia"/>
          <w:sz w:val="27"/>
          <w:szCs w:val="27"/>
        </w:rPr>
      </w:pPr>
      <w:r>
        <w:rPr>
          <w:rFonts w:hint="eastAsia"/>
          <w:sz w:val="27"/>
          <w:szCs w:val="27"/>
        </w:rPr>
        <w:t>D.直接浸润</w:t>
      </w:r>
    </w:p>
    <w:p w:rsidR="00BC0A41" w:rsidRDefault="00BC0A41" w:rsidP="00BC0A41">
      <w:pPr>
        <w:rPr>
          <w:rFonts w:hint="eastAsia"/>
          <w:sz w:val="27"/>
          <w:szCs w:val="27"/>
        </w:rPr>
      </w:pPr>
      <w:r>
        <w:rPr>
          <w:rFonts w:hint="eastAsia"/>
          <w:sz w:val="27"/>
          <w:szCs w:val="27"/>
        </w:rPr>
        <w:t>E.跳跃转移</w:t>
      </w:r>
    </w:p>
    <w:p w:rsidR="00BC0A41" w:rsidRDefault="00BC0A41" w:rsidP="00BC0A41">
      <w:pPr>
        <w:rPr>
          <w:rFonts w:hint="eastAsia"/>
        </w:rPr>
      </w:pPr>
      <w:r>
        <w:rPr>
          <w:rFonts w:hint="eastAsia"/>
          <w:sz w:val="27"/>
          <w:szCs w:val="27"/>
        </w:rPr>
        <w:t>147.</w:t>
      </w:r>
      <w:r>
        <w:rPr>
          <w:rFonts w:hint="eastAsia"/>
        </w:rPr>
        <w:t>给胃癌患者实施直肠指诊检查的目的是了解有无</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】胃癌常见的转移途径有直接浸润、淋巴转移、血行转移、种植转移。直肠前凹的转移癌有时可通过直肠指诊发现。</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148.</w:t>
      </w:r>
      <w:r>
        <w:rPr>
          <w:rFonts w:hint="eastAsia"/>
        </w:rPr>
        <w:t>胃癌患者肺转移途径是</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】胃癌常见的转移途径有直接浸润、淋巴转移、血行转移、种植转移。癌细胞可以通过血行转移至肺。</w:t>
      </w:r>
    </w:p>
    <w:p w:rsidR="00BC0A41" w:rsidRDefault="00BC0A41" w:rsidP="00BC0A41">
      <w:pPr>
        <w:spacing w:after="270"/>
        <w:rPr>
          <w:rFonts w:hint="eastAsia"/>
          <w:sz w:val="27"/>
          <w:szCs w:val="27"/>
        </w:rPr>
      </w:pPr>
    </w:p>
    <w:p w:rsidR="00BC0A41" w:rsidRDefault="00BC0A41" w:rsidP="00BC0A41">
      <w:pPr>
        <w:rPr>
          <w:rFonts w:hint="eastAsia"/>
        </w:rPr>
      </w:pPr>
    </w:p>
    <w:p w:rsidR="00BC0A41" w:rsidRDefault="00BC0A41" w:rsidP="00BC0A41">
      <w:pPr>
        <w:rPr>
          <w:rFonts w:hint="eastAsia"/>
          <w:sz w:val="27"/>
          <w:szCs w:val="27"/>
        </w:rPr>
      </w:pPr>
      <w:r>
        <w:rPr>
          <w:rFonts w:hint="eastAsia"/>
        </w:rPr>
        <w:lastRenderedPageBreak/>
        <w:t>A.</w:t>
      </w:r>
      <w:r>
        <w:rPr>
          <w:rFonts w:hint="eastAsia"/>
          <w:sz w:val="27"/>
          <w:szCs w:val="27"/>
        </w:rPr>
        <w:t>失水量为150～180mL/kg</w:t>
      </w:r>
    </w:p>
    <w:p w:rsidR="00BC0A41" w:rsidRDefault="00BC0A41" w:rsidP="00BC0A41">
      <w:pPr>
        <w:rPr>
          <w:rFonts w:hint="eastAsia"/>
          <w:sz w:val="27"/>
          <w:szCs w:val="27"/>
        </w:rPr>
      </w:pPr>
      <w:r>
        <w:rPr>
          <w:rFonts w:hint="eastAsia"/>
          <w:sz w:val="27"/>
          <w:szCs w:val="27"/>
        </w:rPr>
        <w:t>B.失水量为120～150mL/kg</w:t>
      </w:r>
    </w:p>
    <w:p w:rsidR="00BC0A41" w:rsidRDefault="00BC0A41" w:rsidP="00BC0A41">
      <w:pPr>
        <w:rPr>
          <w:rFonts w:hint="eastAsia"/>
          <w:sz w:val="27"/>
          <w:szCs w:val="27"/>
        </w:rPr>
      </w:pPr>
      <w:r>
        <w:rPr>
          <w:rFonts w:hint="eastAsia"/>
          <w:sz w:val="27"/>
          <w:szCs w:val="27"/>
        </w:rPr>
        <w:t>C.失水量为100～120mL/kg</w:t>
      </w:r>
    </w:p>
    <w:p w:rsidR="00BC0A41" w:rsidRDefault="00BC0A41" w:rsidP="00BC0A41">
      <w:pPr>
        <w:rPr>
          <w:rFonts w:hint="eastAsia"/>
          <w:sz w:val="27"/>
          <w:szCs w:val="27"/>
        </w:rPr>
      </w:pPr>
      <w:r>
        <w:rPr>
          <w:rFonts w:hint="eastAsia"/>
          <w:sz w:val="27"/>
          <w:szCs w:val="27"/>
        </w:rPr>
        <w:t>D.失水量为50～100mL/kg</w:t>
      </w:r>
    </w:p>
    <w:p w:rsidR="00BC0A41" w:rsidRDefault="00BC0A41" w:rsidP="00BC0A41">
      <w:pPr>
        <w:rPr>
          <w:rFonts w:hint="eastAsia"/>
          <w:sz w:val="27"/>
          <w:szCs w:val="27"/>
        </w:rPr>
      </w:pPr>
      <w:r>
        <w:rPr>
          <w:rFonts w:hint="eastAsia"/>
          <w:sz w:val="27"/>
          <w:szCs w:val="27"/>
        </w:rPr>
        <w:t>E.失水量为50mL/kg</w:t>
      </w:r>
    </w:p>
    <w:p w:rsidR="00BC0A41" w:rsidRDefault="00BC0A41" w:rsidP="00BC0A41">
      <w:pPr>
        <w:rPr>
          <w:rFonts w:hint="eastAsia"/>
        </w:rPr>
      </w:pPr>
      <w:r>
        <w:rPr>
          <w:rFonts w:hint="eastAsia"/>
          <w:sz w:val="27"/>
          <w:szCs w:val="27"/>
        </w:rPr>
        <w:t>149.</w:t>
      </w:r>
      <w:r>
        <w:rPr>
          <w:rFonts w:hint="eastAsia"/>
        </w:rPr>
        <w:t>患儿腹泻、呕吐就诊，精神极度萎靡，皮肤弹性极差，伴有花纹，四肢厥冷</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】轻度脱水：失水量占体重5%以下（30～50ml/kg）。患儿精神正常或稍差；皮肤稍干燥，弹性尚可；眼窝、前囟轻度凹陷；哭时有泪；口唇黏膜稍干；尿量稍减少。</w:t>
      </w:r>
    </w:p>
    <w:p w:rsidR="00BC0A41" w:rsidRDefault="00BC0A41" w:rsidP="00BC0A41">
      <w:pPr>
        <w:rPr>
          <w:rFonts w:hint="eastAsia"/>
          <w:sz w:val="27"/>
          <w:szCs w:val="27"/>
        </w:rPr>
      </w:pPr>
      <w:r>
        <w:rPr>
          <w:rFonts w:hint="eastAsia"/>
          <w:sz w:val="27"/>
          <w:szCs w:val="27"/>
        </w:rPr>
        <w:t>中度脱水：失水量占体重的5%～10%（50～100ml/kg）。患儿精神萎靡或烦躁不安，皮肤干燥、弹力差；眼窝、前囟明显凹陷；哭时泪少；口唇黏膜干燥；四肢稍凉，尿量明显减少，脉搏增快，血压稍降或正常。</w:t>
      </w:r>
    </w:p>
    <w:p w:rsidR="00BC0A41" w:rsidRDefault="00BC0A41" w:rsidP="00BC0A41">
      <w:pPr>
        <w:rPr>
          <w:rFonts w:hint="eastAsia"/>
          <w:sz w:val="27"/>
          <w:szCs w:val="27"/>
        </w:rPr>
      </w:pPr>
      <w:r>
        <w:rPr>
          <w:rFonts w:hint="eastAsia"/>
          <w:sz w:val="27"/>
          <w:szCs w:val="27"/>
        </w:rPr>
        <w:t>重度脱水：失水量占体重的10%以上（100～120ml/kg）。患儿呈重病容，精神极度萎靡，表情淡漠，昏睡甚至昏迷；皮肤灰白或有花纹，干燥，失去弹性；眼窝、前囟深度凹陷，闭目露睛；哭时无泪；舌无津，口唇黏膜极干燥；因血容量明显减少可出现休克症状，如心音低钝，脉细而快，血压下降，四肢厥冷，尿极少或无尿等。</w:t>
      </w:r>
    </w:p>
    <w:p w:rsidR="00BC0A41" w:rsidRDefault="00BC0A41" w:rsidP="00BC0A41">
      <w:pPr>
        <w:spacing w:after="270"/>
        <w:rPr>
          <w:rFonts w:hint="eastAsia"/>
          <w:sz w:val="27"/>
          <w:szCs w:val="27"/>
        </w:rPr>
      </w:pPr>
    </w:p>
    <w:p w:rsidR="00BC0A41" w:rsidRDefault="00BC0A41" w:rsidP="00BC0A41">
      <w:pPr>
        <w:rPr>
          <w:rFonts w:hint="eastAsia"/>
        </w:rPr>
      </w:pPr>
      <w:r>
        <w:rPr>
          <w:rFonts w:hint="eastAsia"/>
          <w:sz w:val="27"/>
          <w:szCs w:val="27"/>
        </w:rPr>
        <w:t>150.</w:t>
      </w:r>
      <w:r>
        <w:rPr>
          <w:rFonts w:hint="eastAsia"/>
        </w:rPr>
        <w:t>患儿腹泻3天，就诊时烦躁不安，皮肤干燥，弹性下降。尿量明显减少</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A.</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B.</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C.</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D.</w:t>
      </w:r>
    </w:p>
    <w:p w:rsidR="00BC0A41" w:rsidRDefault="00BC0A41" w:rsidP="00BC0A41">
      <w:pPr>
        <w:pStyle w:val="a5"/>
        <w:spacing w:before="0" w:beforeAutospacing="0" w:after="0" w:afterAutospacing="0" w:line="300" w:lineRule="atLeast"/>
        <w:rPr>
          <w:rFonts w:hint="eastAsia"/>
          <w:sz w:val="27"/>
          <w:szCs w:val="27"/>
        </w:rPr>
      </w:pPr>
      <w:r>
        <w:rPr>
          <w:rFonts w:hint="eastAsia"/>
          <w:sz w:val="27"/>
          <w:szCs w:val="27"/>
        </w:rPr>
        <w:t>E.</w:t>
      </w:r>
    </w:p>
    <w:p w:rsidR="00BC0A41" w:rsidRDefault="00BC0A41" w:rsidP="00BC0A41">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BC0A41" w:rsidRDefault="00BC0A41" w:rsidP="00BC0A41">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】轻度脱水：失水量占体重5％以下（30～50ml/kg）。患儿精神正常或稍差；皮肤稍干燥，弹性尚可；眼窝、前囟轻度凹陷；哭时有泪；口唇黏膜稍干；尿量稍减少。</w:t>
      </w:r>
    </w:p>
    <w:p w:rsidR="00BC0A41" w:rsidRDefault="00BC0A41" w:rsidP="00BC0A41">
      <w:pPr>
        <w:rPr>
          <w:rFonts w:hint="eastAsia"/>
          <w:sz w:val="27"/>
          <w:szCs w:val="27"/>
        </w:rPr>
      </w:pPr>
      <w:r>
        <w:rPr>
          <w:rFonts w:hint="eastAsia"/>
          <w:sz w:val="27"/>
          <w:szCs w:val="27"/>
        </w:rPr>
        <w:t>中度脱水：失水量占体重的5％～10%（50～100ml/kg）。患儿精神萎靡或烦躁不安，皮肤干燥、弹力差；眼窝、前囟明显凹陷；哭时泪少；口唇黏膜干燥；四肢稍凉，尿量明显减少，脉搏增快，血压稍降或正常。</w:t>
      </w:r>
    </w:p>
    <w:p w:rsidR="00BC0A41" w:rsidRDefault="00BC0A41" w:rsidP="00BC0A41">
      <w:pPr>
        <w:rPr>
          <w:rFonts w:hint="eastAsia"/>
          <w:sz w:val="27"/>
          <w:szCs w:val="27"/>
        </w:rPr>
      </w:pPr>
      <w:r>
        <w:rPr>
          <w:rFonts w:hint="eastAsia"/>
          <w:sz w:val="27"/>
          <w:szCs w:val="27"/>
        </w:rPr>
        <w:lastRenderedPageBreak/>
        <w:t>重度脱水：失水量占体重的10%以上（100～120ml/kg）。患儿呈重病容，精神极度萎靡，表情淡漠，昏睡甚至昏迷；皮肤灰白或有花纹，干燥，失去弹性；眼窝、前囟深度凹陷，闭目露睛；哭时无泪；舌无津，口唇黏膜极干燥；因血容量明显减少可出现休克症状，如心音低钝，脉细而快，血压下降，四肢厥冷，尿极少或无尿等。</w:t>
      </w:r>
    </w:p>
    <w:p w:rsidR="00BC0A41" w:rsidRDefault="00BC0A41" w:rsidP="00BC0A41">
      <w:pPr>
        <w:spacing w:after="270"/>
        <w:rPr>
          <w:rFonts w:hint="eastAsia"/>
          <w:sz w:val="27"/>
          <w:szCs w:val="27"/>
        </w:rPr>
      </w:pPr>
    </w:p>
    <w:p w:rsidR="00BC0A41" w:rsidRDefault="00BC0A41" w:rsidP="00BC0A41">
      <w:pPr>
        <w:rPr>
          <w:rFonts w:hint="eastAsia"/>
        </w:rPr>
      </w:pPr>
    </w:p>
    <w:p w:rsidR="00D76EC6" w:rsidRPr="00BC0A41" w:rsidRDefault="00D76EC6"/>
    <w:sectPr w:rsidR="00D76EC6" w:rsidRPr="00BC0A41">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6EC6" w:rsidRDefault="00D76EC6" w:rsidP="00BC0A41">
      <w:r>
        <w:separator/>
      </w:r>
    </w:p>
  </w:endnote>
  <w:endnote w:type="continuationSeparator" w:id="1">
    <w:p w:rsidR="00D76EC6" w:rsidRDefault="00D76EC6" w:rsidP="00BC0A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6EC6" w:rsidRDefault="00D76EC6" w:rsidP="00BC0A41">
      <w:r>
        <w:separator/>
      </w:r>
    </w:p>
  </w:footnote>
  <w:footnote w:type="continuationSeparator" w:id="1">
    <w:p w:rsidR="00D76EC6" w:rsidRDefault="00D76EC6" w:rsidP="00BC0A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0A41"/>
    <w:rsid w:val="00BC0A41"/>
    <w:rsid w:val="00D76E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A41"/>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C0A41"/>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BC0A41"/>
    <w:rPr>
      <w:sz w:val="18"/>
      <w:szCs w:val="18"/>
    </w:rPr>
  </w:style>
  <w:style w:type="paragraph" w:styleId="a4">
    <w:name w:val="footer"/>
    <w:basedOn w:val="a"/>
    <w:link w:val="Char0"/>
    <w:uiPriority w:val="99"/>
    <w:semiHidden/>
    <w:unhideWhenUsed/>
    <w:rsid w:val="00BC0A41"/>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BC0A41"/>
    <w:rPr>
      <w:sz w:val="18"/>
      <w:szCs w:val="18"/>
    </w:rPr>
  </w:style>
  <w:style w:type="paragraph" w:styleId="a5">
    <w:name w:val="Normal (Web)"/>
    <w:basedOn w:val="a"/>
    <w:uiPriority w:val="99"/>
    <w:semiHidden/>
    <w:unhideWhenUsed/>
    <w:rsid w:val="00BC0A41"/>
    <w:pPr>
      <w:spacing w:before="100" w:beforeAutospacing="1" w:after="100" w:afterAutospacing="1"/>
    </w:pPr>
  </w:style>
  <w:style w:type="character" w:styleId="a6">
    <w:name w:val="Strong"/>
    <w:basedOn w:val="a0"/>
    <w:uiPriority w:val="22"/>
    <w:qFormat/>
    <w:rsid w:val="00BC0A4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4440</Words>
  <Characters>25311</Characters>
  <Application>Microsoft Office Word</Application>
  <DocSecurity>0</DocSecurity>
  <Lines>210</Lines>
  <Paragraphs>59</Paragraphs>
  <ScaleCrop>false</ScaleCrop>
  <Company/>
  <LinksUpToDate>false</LinksUpToDate>
  <CharactersWithSpaces>29692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马研</dc:creator>
  <cp:keywords/>
  <dc:description/>
  <cp:lastModifiedBy>马研</cp:lastModifiedBy>
  <cp:revision>2</cp:revision>
  <dcterms:created xsi:type="dcterms:W3CDTF">2019-07-23T02:40:00Z</dcterms:created>
  <dcterms:modified xsi:type="dcterms:W3CDTF">2019-07-23T02:40:00Z</dcterms:modified>
</cp:coreProperties>
</file>